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E4D" w:rsidRDefault="00CC45A0" w:rsidP="0086619A">
      <w:pPr>
        <w:tabs>
          <w:tab w:val="left" w:pos="1350"/>
        </w:tabs>
        <w:spacing w:after="120"/>
        <w:jc w:val="center"/>
        <w:rPr>
          <w:rFonts w:ascii="Times New Roman" w:hAnsi="Times New Roman" w:cs="Times New Roman"/>
          <w:sz w:val="36"/>
        </w:rPr>
      </w:pPr>
      <w:r>
        <w:rPr>
          <w:rFonts w:ascii="Times New Roman" w:hAnsi="Times New Roman" w:cs="Times New Roman"/>
          <w:noProof/>
          <w:sz w:val="36"/>
          <w:lang w:eastAsia="cs-CZ"/>
        </w:rPr>
        <w:drawing>
          <wp:anchor distT="0" distB="0" distL="114300" distR="114300" simplePos="0" relativeHeight="251658240" behindDoc="1" locked="0" layoutInCell="1" allowOverlap="1" wp14:anchorId="7081A2EC" wp14:editId="38542235">
            <wp:simplePos x="0" y="0"/>
            <wp:positionH relativeFrom="column">
              <wp:posOffset>43815</wp:posOffset>
            </wp:positionH>
            <wp:positionV relativeFrom="paragraph">
              <wp:posOffset>61595</wp:posOffset>
            </wp:positionV>
            <wp:extent cx="522605" cy="514350"/>
            <wp:effectExtent l="0" t="0" r="0" b="0"/>
            <wp:wrapNone/>
            <wp:docPr id="1" name="Obrázek 1" descr="C:\Users\václavíkf\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áclavíkf\AppData\Local\Microsoft\Windows\INetCache\Content.Wor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0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6"/>
        </w:rPr>
        <w:t>Střední průmyslová škola, Přerov, Havlíčkova 2</w:t>
      </w:r>
    </w:p>
    <w:p w:rsidR="007D2D43" w:rsidRDefault="00CC45A0" w:rsidP="0086619A">
      <w:pPr>
        <w:pBdr>
          <w:bottom w:val="single" w:sz="4" w:space="1" w:color="auto"/>
        </w:pBdr>
        <w:tabs>
          <w:tab w:val="left" w:pos="1350"/>
        </w:tabs>
        <w:spacing w:after="120"/>
        <w:jc w:val="center"/>
        <w:rPr>
          <w:rFonts w:ascii="Times New Roman" w:hAnsi="Times New Roman" w:cs="Times New Roman"/>
          <w:sz w:val="32"/>
        </w:rPr>
      </w:pPr>
      <w:r w:rsidRPr="00CC45A0">
        <w:rPr>
          <w:rFonts w:ascii="Times New Roman" w:hAnsi="Times New Roman" w:cs="Times New Roman"/>
          <w:sz w:val="32"/>
        </w:rPr>
        <w:t>Technické Lyceum</w:t>
      </w:r>
    </w:p>
    <w:p w:rsidR="007D2D43" w:rsidRDefault="007D2D43" w:rsidP="0086619A">
      <w:pPr>
        <w:tabs>
          <w:tab w:val="left" w:pos="1350"/>
        </w:tabs>
        <w:spacing w:before="4800" w:after="120"/>
        <w:jc w:val="center"/>
        <w:rPr>
          <w:rFonts w:ascii="Times New Roman" w:hAnsi="Times New Roman" w:cs="Times New Roman"/>
          <w:sz w:val="36"/>
        </w:rPr>
      </w:pPr>
      <w:r>
        <w:rPr>
          <w:rFonts w:ascii="Times New Roman" w:hAnsi="Times New Roman" w:cs="Times New Roman"/>
          <w:sz w:val="36"/>
        </w:rPr>
        <w:t>Planety</w:t>
      </w:r>
    </w:p>
    <w:p w:rsidR="007D2D43" w:rsidRDefault="007D2D43" w:rsidP="007D2D43">
      <w:pPr>
        <w:tabs>
          <w:tab w:val="left" w:pos="1350"/>
        </w:tabs>
        <w:spacing w:after="4800"/>
        <w:jc w:val="center"/>
        <w:rPr>
          <w:rFonts w:ascii="Times New Roman" w:hAnsi="Times New Roman" w:cs="Times New Roman"/>
          <w:sz w:val="32"/>
        </w:rPr>
      </w:pPr>
      <w:r>
        <w:rPr>
          <w:rFonts w:ascii="Times New Roman" w:hAnsi="Times New Roman" w:cs="Times New Roman"/>
          <w:sz w:val="32"/>
        </w:rPr>
        <w:t>maturitní projekt</w:t>
      </w:r>
    </w:p>
    <w:p w:rsidR="007D2D43" w:rsidRDefault="007D2D43" w:rsidP="0086619A">
      <w:pPr>
        <w:tabs>
          <w:tab w:val="left" w:pos="1350"/>
        </w:tabs>
        <w:spacing w:after="120"/>
        <w:ind w:left="6237" w:hanging="6237"/>
        <w:rPr>
          <w:rFonts w:ascii="Times New Roman" w:hAnsi="Times New Roman" w:cs="Times New Roman"/>
          <w:sz w:val="28"/>
        </w:rPr>
      </w:pPr>
      <w:r>
        <w:rPr>
          <w:rFonts w:ascii="Times New Roman" w:hAnsi="Times New Roman" w:cs="Times New Roman"/>
          <w:sz w:val="28"/>
        </w:rPr>
        <w:t xml:space="preserve">Vedoucí maturitního projektu: </w:t>
      </w:r>
      <w:r>
        <w:rPr>
          <w:rFonts w:ascii="Times New Roman" w:hAnsi="Times New Roman" w:cs="Times New Roman"/>
          <w:sz w:val="28"/>
        </w:rPr>
        <w:tab/>
        <w:t>Zpracoval:</w:t>
      </w:r>
    </w:p>
    <w:p w:rsidR="007D2D43" w:rsidRDefault="007D2D43" w:rsidP="0086619A">
      <w:pPr>
        <w:tabs>
          <w:tab w:val="left" w:pos="1350"/>
        </w:tabs>
        <w:spacing w:after="120"/>
        <w:ind w:left="6237" w:hanging="6237"/>
        <w:rPr>
          <w:rFonts w:ascii="Times New Roman" w:hAnsi="Times New Roman" w:cs="Times New Roman"/>
          <w:sz w:val="28"/>
        </w:rPr>
      </w:pPr>
      <w:r>
        <w:rPr>
          <w:rFonts w:ascii="Times New Roman" w:hAnsi="Times New Roman" w:cs="Times New Roman"/>
          <w:sz w:val="28"/>
        </w:rPr>
        <w:t>Mgr. Marcela Vondrová</w:t>
      </w:r>
      <w:r>
        <w:rPr>
          <w:rFonts w:ascii="Times New Roman" w:hAnsi="Times New Roman" w:cs="Times New Roman"/>
          <w:sz w:val="28"/>
        </w:rPr>
        <w:tab/>
        <w:t>Václavík Filip</w:t>
      </w:r>
    </w:p>
    <w:p w:rsidR="0086619A" w:rsidRDefault="007D2D43" w:rsidP="0086619A">
      <w:pPr>
        <w:tabs>
          <w:tab w:val="left" w:pos="6237"/>
        </w:tabs>
        <w:spacing w:after="120"/>
        <w:ind w:left="6237" w:hanging="6521"/>
        <w:rPr>
          <w:rFonts w:ascii="Times New Roman" w:hAnsi="Times New Roman" w:cs="Times New Roman"/>
          <w:sz w:val="28"/>
        </w:rPr>
      </w:pPr>
      <w:r>
        <w:rPr>
          <w:rFonts w:ascii="Times New Roman" w:hAnsi="Times New Roman" w:cs="Times New Roman"/>
          <w:sz w:val="28"/>
        </w:rPr>
        <w:tab/>
        <w:t>2017/2018</w:t>
      </w:r>
    </w:p>
    <w:p w:rsidR="008404C3" w:rsidRDefault="0086619A" w:rsidP="002D3D37">
      <w:pPr>
        <w:spacing w:after="10000"/>
        <w:rPr>
          <w:rFonts w:ascii="Times New Roman" w:hAnsi="Times New Roman" w:cs="Times New Roman"/>
          <w:sz w:val="28"/>
        </w:rPr>
      </w:pPr>
      <w:r>
        <w:rPr>
          <w:rFonts w:ascii="Times New Roman" w:hAnsi="Times New Roman" w:cs="Times New Roman"/>
          <w:sz w:val="28"/>
        </w:rPr>
        <w:br w:type="page"/>
      </w:r>
    </w:p>
    <w:p w:rsidR="008404C3" w:rsidRDefault="006867BE" w:rsidP="008404C3">
      <w:pPr>
        <w:pStyle w:val="Odstavec"/>
      </w:pPr>
      <w:r>
        <w:rPr>
          <w:noProof/>
          <w:sz w:val="36"/>
          <w:lang w:eastAsia="cs-CZ"/>
        </w:rPr>
        <w:lastRenderedPageBreak/>
        <w:drawing>
          <wp:anchor distT="0" distB="0" distL="114300" distR="114300" simplePos="0" relativeHeight="251659264" behindDoc="1" locked="0" layoutInCell="1" allowOverlap="1">
            <wp:simplePos x="0" y="0"/>
            <wp:positionH relativeFrom="column">
              <wp:posOffset>-60960</wp:posOffset>
            </wp:positionH>
            <wp:positionV relativeFrom="paragraph">
              <wp:posOffset>-5080</wp:posOffset>
            </wp:positionV>
            <wp:extent cx="5528945" cy="8267700"/>
            <wp:effectExtent l="0" t="0" r="0" b="0"/>
            <wp:wrapTight wrapText="bothSides">
              <wp:wrapPolygon edited="0">
                <wp:start x="0" y="0"/>
                <wp:lineTo x="0" y="21550"/>
                <wp:lineTo x="21508" y="21550"/>
                <wp:lineTo x="21508" y="0"/>
                <wp:lineTo x="0" y="0"/>
              </wp:wrapPolygon>
            </wp:wrapTight>
            <wp:docPr id="2" name="Obrázek 2" descr="C:\Users\Filip\AppData\Local\Microsoft\Windows\INetCache\Content.Word\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lip\AppData\Local\Microsoft\Windows\INetCache\Content.Word\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945" cy="826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4C3">
        <w:br w:type="page"/>
      </w:r>
    </w:p>
    <w:p w:rsidR="00D87E4F" w:rsidRDefault="00D87E4F" w:rsidP="002D3D37">
      <w:pPr>
        <w:spacing w:after="10000"/>
        <w:rPr>
          <w:rFonts w:ascii="Times New Roman" w:hAnsi="Times New Roman" w:cs="Times New Roman"/>
          <w:sz w:val="28"/>
        </w:rPr>
      </w:pPr>
    </w:p>
    <w:p w:rsidR="002D3D37" w:rsidRDefault="002D3D37" w:rsidP="002D3D37">
      <w:pPr>
        <w:pStyle w:val="Odstavec"/>
        <w:spacing w:after="480"/>
      </w:pPr>
      <w:r>
        <w:t>Prohlašuji, že jsem předloženou písemnou práci vypracoval pod vedením Mgr</w:t>
      </w:r>
      <w:r w:rsidR="00DB7AB7">
        <w:t>.</w:t>
      </w:r>
      <w:r w:rsidR="006C35D6">
        <w:t> </w:t>
      </w:r>
      <w:r>
        <w:t>Marcely</w:t>
      </w:r>
      <w:r w:rsidR="006C35D6">
        <w:t> </w:t>
      </w:r>
      <w:r>
        <w:t>Vondrové, za použití literatury uvedené v závěru práce.</w:t>
      </w:r>
    </w:p>
    <w:p w:rsidR="002D3D37" w:rsidRDefault="002D3D37" w:rsidP="002D3D37">
      <w:pPr>
        <w:ind w:left="6237" w:hanging="6237"/>
        <w:rPr>
          <w:rFonts w:ascii="Times New Roman" w:hAnsi="Times New Roman" w:cs="Times New Roman"/>
          <w:sz w:val="24"/>
        </w:rPr>
      </w:pPr>
      <w:r>
        <w:rPr>
          <w:rFonts w:ascii="Times New Roman" w:hAnsi="Times New Roman" w:cs="Times New Roman"/>
          <w:sz w:val="24"/>
        </w:rPr>
        <w:t>V Přerově dne ………</w:t>
      </w:r>
      <w:r>
        <w:rPr>
          <w:rFonts w:ascii="Times New Roman" w:hAnsi="Times New Roman" w:cs="Times New Roman"/>
          <w:sz w:val="24"/>
        </w:rPr>
        <w:tab/>
        <w:t>podpis</w:t>
      </w:r>
    </w:p>
    <w:p w:rsidR="00DB7AB7" w:rsidRDefault="00DB7AB7">
      <w:pPr>
        <w:rPr>
          <w:rFonts w:ascii="Times New Roman" w:hAnsi="Times New Roman" w:cs="Times New Roman"/>
          <w:sz w:val="24"/>
        </w:rPr>
      </w:pPr>
      <w:r>
        <w:rPr>
          <w:rFonts w:ascii="Times New Roman" w:hAnsi="Times New Roman" w:cs="Times New Roman"/>
          <w:sz w:val="24"/>
        </w:rPr>
        <w:br w:type="page"/>
      </w:r>
    </w:p>
    <w:p w:rsidR="00DB7AB7" w:rsidRDefault="00DB7AB7" w:rsidP="00DB7AB7">
      <w:pPr>
        <w:spacing w:after="12000"/>
        <w:ind w:left="6237" w:hanging="6237"/>
        <w:rPr>
          <w:rFonts w:ascii="Times New Roman" w:hAnsi="Times New Roman" w:cs="Times New Roman"/>
          <w:sz w:val="24"/>
        </w:rPr>
      </w:pPr>
    </w:p>
    <w:p w:rsidR="00C0370A" w:rsidRDefault="00C0370A" w:rsidP="00C0370A">
      <w:pPr>
        <w:pStyle w:val="Odstavec"/>
      </w:pPr>
      <w:r>
        <w:t>Rád bych poděkoval paní učitelce Mgr. Marcele Vondrové za její ochotu při pomáhání s tímto maturitním projekt</w:t>
      </w:r>
      <w:r w:rsidR="00D07F7B">
        <w:t>em</w:t>
      </w:r>
      <w:r>
        <w:t xml:space="preserve"> a také za poskytnuté zdroje a literaturu.</w:t>
      </w:r>
    </w:p>
    <w:p w:rsidR="00C0370A" w:rsidRDefault="00C0370A" w:rsidP="00C0370A">
      <w:pPr>
        <w:spacing w:after="0"/>
        <w:rPr>
          <w:rFonts w:ascii="Times New Roman" w:hAnsi="Times New Roman" w:cs="Times New Roman"/>
          <w:sz w:val="24"/>
        </w:rPr>
        <w:sectPr w:rsidR="00C0370A">
          <w:pgSz w:w="11906" w:h="16838"/>
          <w:pgMar w:top="1418" w:right="1418" w:bottom="1418" w:left="1701" w:header="709" w:footer="709" w:gutter="0"/>
          <w:cols w:space="708"/>
        </w:sectPr>
      </w:pPr>
    </w:p>
    <w:p w:rsidR="00E906D3" w:rsidRPr="00920180" w:rsidRDefault="00E906D3" w:rsidP="00E906D3">
      <w:pPr>
        <w:rPr>
          <w:rFonts w:ascii="Times New Roman" w:hAnsi="Times New Roman" w:cs="Times New Roman"/>
          <w:b/>
          <w:sz w:val="20"/>
        </w:rPr>
      </w:pPr>
    </w:p>
    <w:sdt>
      <w:sdtPr>
        <w:rPr>
          <w:rFonts w:asciiTheme="minorHAnsi" w:eastAsiaTheme="minorHAnsi" w:hAnsiTheme="minorHAnsi" w:cstheme="minorBidi"/>
          <w:color w:val="auto"/>
          <w:sz w:val="22"/>
          <w:szCs w:val="22"/>
          <w:lang w:eastAsia="en-US"/>
        </w:rPr>
        <w:id w:val="-186072071"/>
        <w:docPartObj>
          <w:docPartGallery w:val="Table of Contents"/>
          <w:docPartUnique/>
        </w:docPartObj>
      </w:sdtPr>
      <w:sdtEndPr>
        <w:rPr>
          <w:b/>
          <w:bCs/>
        </w:rPr>
      </w:sdtEndPr>
      <w:sdtContent>
        <w:p w:rsidR="00E906D3" w:rsidRPr="00E906D3" w:rsidRDefault="00E906D3" w:rsidP="00233105">
          <w:pPr>
            <w:pStyle w:val="Hlavikaobsahu"/>
            <w:spacing w:before="0" w:after="120"/>
            <w:rPr>
              <w:rFonts w:ascii="Times New Roman" w:hAnsi="Times New Roman" w:cs="Times New Roman"/>
              <w:b/>
              <w:color w:val="auto"/>
              <w:sz w:val="36"/>
            </w:rPr>
          </w:pPr>
          <w:r w:rsidRPr="00E906D3">
            <w:rPr>
              <w:rFonts w:ascii="Times New Roman" w:hAnsi="Times New Roman" w:cs="Times New Roman"/>
              <w:b/>
              <w:color w:val="auto"/>
              <w:sz w:val="36"/>
            </w:rPr>
            <w:t>Obsah</w:t>
          </w:r>
        </w:p>
        <w:p w:rsidR="00ED0FC7" w:rsidRPr="00ED0FC7" w:rsidRDefault="00E906D3">
          <w:pPr>
            <w:pStyle w:val="Obsah1"/>
            <w:tabs>
              <w:tab w:val="right" w:leader="dot" w:pos="8777"/>
            </w:tabs>
            <w:rPr>
              <w:rFonts w:ascii="Times New Roman" w:eastAsiaTheme="minorEastAsia" w:hAnsi="Times New Roman" w:cs="Times New Roman"/>
              <w:noProof/>
              <w:sz w:val="24"/>
              <w:lang w:eastAsia="cs-CZ"/>
            </w:rPr>
          </w:pPr>
          <w:r w:rsidRPr="00920180">
            <w:rPr>
              <w:rFonts w:ascii="Times New Roman" w:hAnsi="Times New Roman" w:cs="Times New Roman"/>
              <w:sz w:val="24"/>
            </w:rPr>
            <w:fldChar w:fldCharType="begin"/>
          </w:r>
          <w:r w:rsidRPr="00920180">
            <w:rPr>
              <w:rFonts w:ascii="Times New Roman" w:hAnsi="Times New Roman" w:cs="Times New Roman"/>
              <w:sz w:val="24"/>
            </w:rPr>
            <w:instrText xml:space="preserve"> TOC \o "1-3" \h \z \u </w:instrText>
          </w:r>
          <w:r w:rsidRPr="00920180">
            <w:rPr>
              <w:rFonts w:ascii="Times New Roman" w:hAnsi="Times New Roman" w:cs="Times New Roman"/>
              <w:sz w:val="24"/>
            </w:rPr>
            <w:fldChar w:fldCharType="separate"/>
          </w:r>
          <w:hyperlink w:anchor="_Toc507485187" w:history="1">
            <w:r w:rsidR="00ED0FC7" w:rsidRPr="00ED0FC7">
              <w:rPr>
                <w:rStyle w:val="Hypertextovprepojenie"/>
                <w:rFonts w:ascii="Times New Roman" w:hAnsi="Times New Roman" w:cs="Times New Roman"/>
                <w:noProof/>
                <w:sz w:val="24"/>
              </w:rPr>
              <w:t>Úvod</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_Toc507485187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6</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left" w:pos="440"/>
              <w:tab w:val="right" w:leader="dot" w:pos="8777"/>
            </w:tabs>
            <w:rPr>
              <w:rFonts w:ascii="Times New Roman" w:eastAsiaTheme="minorEastAsia" w:hAnsi="Times New Roman" w:cs="Times New Roman"/>
              <w:noProof/>
              <w:sz w:val="24"/>
              <w:lang w:eastAsia="cs-CZ"/>
            </w:rPr>
          </w:pPr>
          <w:hyperlink w:anchor="_Toc507485188" w:history="1">
            <w:r w:rsidR="00ED0FC7" w:rsidRPr="00ED0FC7">
              <w:rPr>
                <w:rStyle w:val="Hypertextovprepojenie"/>
                <w:rFonts w:ascii="Times New Roman" w:hAnsi="Times New Roman" w:cs="Times New Roman"/>
                <w:noProof/>
                <w:sz w:val="24"/>
              </w:rPr>
              <w:t>1.</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Astrofyzika</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_Toc507485188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7</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189" w:history="1">
            <w:r w:rsidR="00ED0FC7" w:rsidRPr="00ED0FC7">
              <w:rPr>
                <w:rStyle w:val="Hypertextovprepojenie"/>
                <w:rFonts w:ascii="Times New Roman" w:hAnsi="Times New Roman" w:cs="Times New Roman"/>
                <w:noProof/>
                <w:sz w:val="24"/>
              </w:rPr>
              <w:t>1.1.</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Vesmírná tělesa</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_Toc507485189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7</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left" w:pos="440"/>
              <w:tab w:val="right" w:leader="dot" w:pos="8777"/>
            </w:tabs>
            <w:rPr>
              <w:rFonts w:ascii="Times New Roman" w:eastAsiaTheme="minorEastAsia" w:hAnsi="Times New Roman" w:cs="Times New Roman"/>
              <w:noProof/>
              <w:sz w:val="24"/>
              <w:lang w:eastAsia="cs-CZ"/>
            </w:rPr>
          </w:pPr>
          <w:hyperlink w:anchor="_Toc507485190" w:history="1">
            <w:r w:rsidR="00ED0FC7" w:rsidRPr="00ED0FC7">
              <w:rPr>
                <w:rStyle w:val="Hypertextovprepojenie"/>
                <w:rFonts w:ascii="Times New Roman" w:hAnsi="Times New Roman" w:cs="Times New Roman"/>
                <w:noProof/>
                <w:sz w:val="24"/>
              </w:rPr>
              <w:t>2.</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Jednotky používané ve vesmíru</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_Toc507485190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9</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191" w:history="1">
            <w:r w:rsidR="00ED0FC7" w:rsidRPr="00ED0FC7">
              <w:rPr>
                <w:rStyle w:val="Hypertextovprepojenie"/>
                <w:rFonts w:ascii="Times New Roman" w:hAnsi="Times New Roman" w:cs="Times New Roman"/>
                <w:noProof/>
                <w:sz w:val="24"/>
              </w:rPr>
              <w:t>2.1.</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Jednotky délky</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_Toc507485191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9</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192" w:history="1">
            <w:r w:rsidR="00ED0FC7" w:rsidRPr="00ED0FC7">
              <w:rPr>
                <w:rStyle w:val="Hypertextovprepojenie"/>
                <w:rFonts w:ascii="Times New Roman" w:hAnsi="Times New Roman" w:cs="Times New Roman"/>
                <w:noProof/>
                <w:sz w:val="24"/>
              </w:rPr>
              <w:t>2.2.</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Další jednotky pro planety</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_Toc507485192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10</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193" w:history="1">
            <w:r w:rsidR="00ED0FC7" w:rsidRPr="00ED0FC7">
              <w:rPr>
                <w:rStyle w:val="Hypertextovprepojenie"/>
                <w:rFonts w:ascii="Times New Roman" w:hAnsi="Times New Roman" w:cs="Times New Roman"/>
                <w:noProof/>
                <w:sz w:val="24"/>
              </w:rPr>
              <w:t>2.3.</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shd w:val="clear" w:color="auto" w:fill="FFFFFF"/>
              </w:rPr>
              <w:t>Newtonův gravitační zákon</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_Toc507485193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11</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left" w:pos="440"/>
              <w:tab w:val="right" w:leader="dot" w:pos="8777"/>
            </w:tabs>
            <w:rPr>
              <w:rFonts w:ascii="Times New Roman" w:eastAsiaTheme="minorEastAsia" w:hAnsi="Times New Roman" w:cs="Times New Roman"/>
              <w:noProof/>
              <w:sz w:val="24"/>
              <w:lang w:eastAsia="cs-CZ"/>
            </w:rPr>
          </w:pPr>
          <w:hyperlink w:anchor="_Toc507485194" w:history="1">
            <w:r w:rsidR="00ED0FC7" w:rsidRPr="00ED0FC7">
              <w:rPr>
                <w:rStyle w:val="Hypertextovprepojenie"/>
                <w:rFonts w:ascii="Times New Roman" w:hAnsi="Times New Roman" w:cs="Times New Roman"/>
                <w:noProof/>
                <w:sz w:val="24"/>
              </w:rPr>
              <w:t>3.</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Planety</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_Toc507485194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12</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195" w:history="1">
            <w:r w:rsidR="00ED0FC7" w:rsidRPr="00ED0FC7">
              <w:rPr>
                <w:rStyle w:val="Hypertextovprepojenie"/>
                <w:rFonts w:ascii="Times New Roman" w:hAnsi="Times New Roman" w:cs="Times New Roman"/>
                <w:noProof/>
                <w:sz w:val="24"/>
              </w:rPr>
              <w:t>3.1.</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Historie</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_Toc507485195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12</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196" w:history="1">
            <w:r w:rsidR="00ED0FC7" w:rsidRPr="00ED0FC7">
              <w:rPr>
                <w:rStyle w:val="Hypertextovprepojenie"/>
                <w:rFonts w:ascii="Times New Roman" w:hAnsi="Times New Roman" w:cs="Times New Roman"/>
                <w:noProof/>
                <w:sz w:val="24"/>
              </w:rPr>
              <w:t>3.2.</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Vznik planet</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_Toc507485196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13</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197" w:history="1">
            <w:r w:rsidR="00ED0FC7" w:rsidRPr="00ED0FC7">
              <w:rPr>
                <w:rStyle w:val="Hypertextovprepojenie"/>
                <w:rFonts w:ascii="Times New Roman" w:hAnsi="Times New Roman" w:cs="Times New Roman"/>
                <w:noProof/>
                <w:sz w:val="24"/>
              </w:rPr>
              <w:t>3.3.</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Dělení</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_Toc507485197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13</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198" w:history="1">
            <w:r w:rsidR="00ED0FC7" w:rsidRPr="00ED0FC7">
              <w:rPr>
                <w:rStyle w:val="Hypertextovprepojenie"/>
                <w:rFonts w:ascii="Times New Roman" w:hAnsi="Times New Roman" w:cs="Times New Roman"/>
                <w:noProof/>
                <w:sz w:val="24"/>
              </w:rPr>
              <w:t>3.4.</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Trpasličí planety</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_Toc507485198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14</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left" w:pos="440"/>
              <w:tab w:val="right" w:leader="dot" w:pos="8777"/>
            </w:tabs>
            <w:rPr>
              <w:rFonts w:ascii="Times New Roman" w:eastAsiaTheme="minorEastAsia" w:hAnsi="Times New Roman" w:cs="Times New Roman"/>
              <w:noProof/>
              <w:sz w:val="24"/>
              <w:lang w:eastAsia="cs-CZ"/>
            </w:rPr>
          </w:pPr>
          <w:hyperlink w:anchor="_Toc507485199" w:history="1">
            <w:r w:rsidR="00ED0FC7" w:rsidRPr="00ED0FC7">
              <w:rPr>
                <w:rStyle w:val="Hypertextovprepojenie"/>
                <w:rFonts w:ascii="Times New Roman" w:hAnsi="Times New Roman" w:cs="Times New Roman"/>
                <w:noProof/>
                <w:sz w:val="24"/>
              </w:rPr>
              <w:t>4.</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Sluneční soustava</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_Toc507485199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15</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200" w:history="1">
            <w:r w:rsidR="00ED0FC7" w:rsidRPr="00ED0FC7">
              <w:rPr>
                <w:rStyle w:val="Hypertextovprepojenie"/>
                <w:rFonts w:ascii="Times New Roman" w:hAnsi="Times New Roman" w:cs="Times New Roman"/>
                <w:noProof/>
                <w:sz w:val="24"/>
              </w:rPr>
              <w:t>4.1.</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Keplerovy zákony</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_Toc507485200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16</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201" w:history="1">
            <w:r w:rsidR="00ED0FC7" w:rsidRPr="00ED0FC7">
              <w:rPr>
                <w:rStyle w:val="Hypertextovprepojenie"/>
                <w:rFonts w:ascii="Times New Roman" w:hAnsi="Times New Roman" w:cs="Times New Roman"/>
                <w:noProof/>
                <w:sz w:val="24"/>
              </w:rPr>
              <w:t>4.2.</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Planety naší sluneční soustavy</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_Toc507485201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17</w:t>
            </w:r>
            <w:r w:rsidR="00ED0FC7" w:rsidRPr="00ED0FC7">
              <w:rPr>
                <w:rFonts w:ascii="Times New Roman" w:hAnsi="Times New Roman" w:cs="Times New Roman"/>
                <w:noProof/>
                <w:webHidden/>
                <w:sz w:val="24"/>
              </w:rPr>
              <w:fldChar w:fldCharType="end"/>
            </w:r>
          </w:hyperlink>
        </w:p>
        <w:p w:rsidR="00ED0FC7" w:rsidRPr="00ED0FC7" w:rsidRDefault="00A8235D">
          <w:pPr>
            <w:pStyle w:val="Obsah3"/>
            <w:tabs>
              <w:tab w:val="left" w:pos="1320"/>
              <w:tab w:val="right" w:leader="dot" w:pos="8777"/>
            </w:tabs>
            <w:rPr>
              <w:rFonts w:ascii="Times New Roman" w:eastAsiaTheme="minorEastAsia" w:hAnsi="Times New Roman" w:cs="Times New Roman"/>
              <w:noProof/>
              <w:sz w:val="24"/>
              <w:lang w:eastAsia="cs-CZ"/>
            </w:rPr>
          </w:pPr>
          <w:hyperlink w:anchor="_Toc507485202" w:history="1">
            <w:r w:rsidR="00ED0FC7" w:rsidRPr="00ED0FC7">
              <w:rPr>
                <w:rStyle w:val="Hypertextovprepojenie"/>
                <w:rFonts w:ascii="Times New Roman" w:hAnsi="Times New Roman" w:cs="Times New Roman"/>
                <w:noProof/>
                <w:sz w:val="24"/>
              </w:rPr>
              <w:t>4.2.1.</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Země</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_Toc507485202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18</w:t>
            </w:r>
            <w:r w:rsidR="00ED0FC7" w:rsidRPr="00ED0FC7">
              <w:rPr>
                <w:rFonts w:ascii="Times New Roman" w:hAnsi="Times New Roman" w:cs="Times New Roman"/>
                <w:noProof/>
                <w:webHidden/>
                <w:sz w:val="24"/>
              </w:rPr>
              <w:fldChar w:fldCharType="end"/>
            </w:r>
          </w:hyperlink>
        </w:p>
        <w:p w:rsidR="00ED0FC7" w:rsidRPr="00ED0FC7" w:rsidRDefault="00A8235D">
          <w:pPr>
            <w:pStyle w:val="Obsah3"/>
            <w:tabs>
              <w:tab w:val="left" w:pos="1320"/>
              <w:tab w:val="right" w:leader="dot" w:pos="8777"/>
            </w:tabs>
            <w:rPr>
              <w:rFonts w:ascii="Times New Roman" w:eastAsiaTheme="minorEastAsia" w:hAnsi="Times New Roman" w:cs="Times New Roman"/>
              <w:noProof/>
              <w:sz w:val="24"/>
              <w:lang w:eastAsia="cs-CZ"/>
            </w:rPr>
          </w:pPr>
          <w:hyperlink w:anchor="_Toc507485203" w:history="1">
            <w:r w:rsidR="00ED0FC7" w:rsidRPr="00ED0FC7">
              <w:rPr>
                <w:rStyle w:val="Hypertextovprepojenie"/>
                <w:rFonts w:ascii="Times New Roman" w:hAnsi="Times New Roman" w:cs="Times New Roman"/>
                <w:noProof/>
                <w:sz w:val="24"/>
              </w:rPr>
              <w:t>4.2.2.</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Mars</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_Toc507485203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19</w:t>
            </w:r>
            <w:r w:rsidR="00ED0FC7" w:rsidRPr="00ED0FC7">
              <w:rPr>
                <w:rFonts w:ascii="Times New Roman" w:hAnsi="Times New Roman" w:cs="Times New Roman"/>
                <w:noProof/>
                <w:webHidden/>
                <w:sz w:val="24"/>
              </w:rPr>
              <w:fldChar w:fldCharType="end"/>
            </w:r>
          </w:hyperlink>
        </w:p>
        <w:p w:rsidR="00ED0FC7" w:rsidRPr="00ED0FC7" w:rsidRDefault="00A8235D">
          <w:pPr>
            <w:pStyle w:val="Obsah3"/>
            <w:tabs>
              <w:tab w:val="left" w:pos="1320"/>
              <w:tab w:val="right" w:leader="dot" w:pos="8777"/>
            </w:tabs>
            <w:rPr>
              <w:rFonts w:ascii="Times New Roman" w:eastAsiaTheme="minorEastAsia" w:hAnsi="Times New Roman" w:cs="Times New Roman"/>
              <w:noProof/>
              <w:sz w:val="24"/>
              <w:lang w:eastAsia="cs-CZ"/>
            </w:rPr>
          </w:pPr>
          <w:hyperlink w:anchor="_Toc507485204" w:history="1">
            <w:r w:rsidR="00ED0FC7" w:rsidRPr="00ED0FC7">
              <w:rPr>
                <w:rStyle w:val="Hypertextovprepojenie"/>
                <w:rFonts w:ascii="Times New Roman" w:hAnsi="Times New Roman" w:cs="Times New Roman"/>
                <w:noProof/>
                <w:sz w:val="24"/>
              </w:rPr>
              <w:t>4.2.3.</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Saturn</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_Toc507485204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20</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left" w:pos="440"/>
              <w:tab w:val="right" w:leader="dot" w:pos="8777"/>
            </w:tabs>
            <w:rPr>
              <w:rFonts w:ascii="Times New Roman" w:eastAsiaTheme="minorEastAsia" w:hAnsi="Times New Roman" w:cs="Times New Roman"/>
              <w:noProof/>
              <w:sz w:val="24"/>
              <w:lang w:eastAsia="cs-CZ"/>
            </w:rPr>
          </w:pPr>
          <w:hyperlink w:anchor="_Toc507485205" w:history="1">
            <w:r w:rsidR="00ED0FC7" w:rsidRPr="00ED0FC7">
              <w:rPr>
                <w:rStyle w:val="Hypertextovprepojenie"/>
                <w:rFonts w:ascii="Times New Roman" w:hAnsi="Times New Roman" w:cs="Times New Roman"/>
                <w:noProof/>
                <w:sz w:val="24"/>
              </w:rPr>
              <w:t>5.</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Exoplanety</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_Toc507485205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21</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206" w:history="1">
            <w:r w:rsidR="00ED0FC7" w:rsidRPr="00ED0FC7">
              <w:rPr>
                <w:rStyle w:val="Hypertextovprepojenie"/>
                <w:rFonts w:ascii="Times New Roman" w:hAnsi="Times New Roman" w:cs="Times New Roman"/>
                <w:noProof/>
                <w:sz w:val="24"/>
              </w:rPr>
              <w:t>5.1.</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Způsob objevu</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_Toc507485206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21</w:t>
            </w:r>
            <w:r w:rsidR="00ED0FC7" w:rsidRPr="00ED0FC7">
              <w:rPr>
                <w:rFonts w:ascii="Times New Roman" w:hAnsi="Times New Roman" w:cs="Times New Roman"/>
                <w:noProof/>
                <w:webHidden/>
                <w:sz w:val="24"/>
              </w:rPr>
              <w:fldChar w:fldCharType="end"/>
            </w:r>
          </w:hyperlink>
        </w:p>
        <w:p w:rsidR="00ED0FC7" w:rsidRPr="00ED0FC7" w:rsidRDefault="00A8235D">
          <w:pPr>
            <w:pStyle w:val="Obsah2"/>
            <w:tabs>
              <w:tab w:val="left" w:pos="880"/>
              <w:tab w:val="right" w:leader="dot" w:pos="8777"/>
            </w:tabs>
            <w:rPr>
              <w:rFonts w:ascii="Times New Roman" w:eastAsiaTheme="minorEastAsia" w:hAnsi="Times New Roman" w:cs="Times New Roman"/>
              <w:noProof/>
              <w:sz w:val="24"/>
              <w:lang w:eastAsia="cs-CZ"/>
            </w:rPr>
          </w:pPr>
          <w:hyperlink w:anchor="_Toc507485207" w:history="1">
            <w:r w:rsidR="00ED0FC7" w:rsidRPr="00ED0FC7">
              <w:rPr>
                <w:rStyle w:val="Hypertextovprepojenie"/>
                <w:rFonts w:ascii="Times New Roman" w:hAnsi="Times New Roman" w:cs="Times New Roman"/>
                <w:noProof/>
                <w:sz w:val="24"/>
              </w:rPr>
              <w:t>5.2.</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Planety vhodné pro život</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_Toc507485207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22</w:t>
            </w:r>
            <w:r w:rsidR="00ED0FC7" w:rsidRPr="00ED0FC7">
              <w:rPr>
                <w:rFonts w:ascii="Times New Roman" w:hAnsi="Times New Roman" w:cs="Times New Roman"/>
                <w:noProof/>
                <w:webHidden/>
                <w:sz w:val="24"/>
              </w:rPr>
              <w:fldChar w:fldCharType="end"/>
            </w:r>
          </w:hyperlink>
        </w:p>
        <w:p w:rsidR="00ED0FC7" w:rsidRPr="00ED0FC7" w:rsidRDefault="00A8235D">
          <w:pPr>
            <w:pStyle w:val="Obsah3"/>
            <w:tabs>
              <w:tab w:val="left" w:pos="1320"/>
              <w:tab w:val="right" w:leader="dot" w:pos="8777"/>
            </w:tabs>
            <w:rPr>
              <w:rFonts w:ascii="Times New Roman" w:eastAsiaTheme="minorEastAsia" w:hAnsi="Times New Roman" w:cs="Times New Roman"/>
              <w:noProof/>
              <w:sz w:val="24"/>
              <w:lang w:eastAsia="cs-CZ"/>
            </w:rPr>
          </w:pPr>
          <w:hyperlink w:anchor="_Toc507485208" w:history="1">
            <w:r w:rsidR="00ED0FC7" w:rsidRPr="00ED0FC7">
              <w:rPr>
                <w:rStyle w:val="Hypertextovprepojenie"/>
                <w:rFonts w:ascii="Times New Roman" w:hAnsi="Times New Roman" w:cs="Times New Roman"/>
                <w:noProof/>
                <w:sz w:val="24"/>
              </w:rPr>
              <w:t>5.2.1.</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Kepler-186f</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_Toc507485208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23</w:t>
            </w:r>
            <w:r w:rsidR="00ED0FC7" w:rsidRPr="00ED0FC7">
              <w:rPr>
                <w:rFonts w:ascii="Times New Roman" w:hAnsi="Times New Roman" w:cs="Times New Roman"/>
                <w:noProof/>
                <w:webHidden/>
                <w:sz w:val="24"/>
              </w:rPr>
              <w:fldChar w:fldCharType="end"/>
            </w:r>
          </w:hyperlink>
        </w:p>
        <w:p w:rsidR="00ED0FC7" w:rsidRPr="00ED0FC7" w:rsidRDefault="00A8235D">
          <w:pPr>
            <w:pStyle w:val="Obsah3"/>
            <w:tabs>
              <w:tab w:val="left" w:pos="1320"/>
              <w:tab w:val="right" w:leader="dot" w:pos="8777"/>
            </w:tabs>
            <w:rPr>
              <w:rFonts w:ascii="Times New Roman" w:eastAsiaTheme="minorEastAsia" w:hAnsi="Times New Roman" w:cs="Times New Roman"/>
              <w:noProof/>
              <w:sz w:val="24"/>
              <w:lang w:eastAsia="cs-CZ"/>
            </w:rPr>
          </w:pPr>
          <w:hyperlink w:anchor="_Toc507485209" w:history="1">
            <w:r w:rsidR="00ED0FC7" w:rsidRPr="00ED0FC7">
              <w:rPr>
                <w:rStyle w:val="Hypertextovprepojenie"/>
                <w:rFonts w:ascii="Times New Roman" w:hAnsi="Times New Roman" w:cs="Times New Roman"/>
                <w:noProof/>
                <w:sz w:val="24"/>
              </w:rPr>
              <w:t>5.2.2.</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Proxima b</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_Toc507485209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24</w:t>
            </w:r>
            <w:r w:rsidR="00ED0FC7" w:rsidRPr="00ED0FC7">
              <w:rPr>
                <w:rFonts w:ascii="Times New Roman" w:hAnsi="Times New Roman" w:cs="Times New Roman"/>
                <w:noProof/>
                <w:webHidden/>
                <w:sz w:val="24"/>
              </w:rPr>
              <w:fldChar w:fldCharType="end"/>
            </w:r>
          </w:hyperlink>
        </w:p>
        <w:p w:rsidR="00ED0FC7" w:rsidRPr="00ED0FC7" w:rsidRDefault="00A8235D">
          <w:pPr>
            <w:pStyle w:val="Obsah3"/>
            <w:tabs>
              <w:tab w:val="left" w:pos="1320"/>
              <w:tab w:val="right" w:leader="dot" w:pos="8777"/>
            </w:tabs>
            <w:rPr>
              <w:rFonts w:ascii="Times New Roman" w:eastAsiaTheme="minorEastAsia" w:hAnsi="Times New Roman" w:cs="Times New Roman"/>
              <w:noProof/>
              <w:sz w:val="24"/>
              <w:lang w:eastAsia="cs-CZ"/>
            </w:rPr>
          </w:pPr>
          <w:hyperlink w:anchor="_Toc507485210" w:history="1">
            <w:r w:rsidR="00ED0FC7" w:rsidRPr="00ED0FC7">
              <w:rPr>
                <w:rStyle w:val="Hypertextovprepojenie"/>
                <w:rFonts w:ascii="Times New Roman" w:hAnsi="Times New Roman" w:cs="Times New Roman"/>
                <w:noProof/>
                <w:sz w:val="24"/>
              </w:rPr>
              <w:t>5.2.3.</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Ross 128 b</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_Toc507485210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25</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left" w:pos="440"/>
              <w:tab w:val="right" w:leader="dot" w:pos="8777"/>
            </w:tabs>
            <w:rPr>
              <w:rFonts w:ascii="Times New Roman" w:eastAsiaTheme="minorEastAsia" w:hAnsi="Times New Roman" w:cs="Times New Roman"/>
              <w:noProof/>
              <w:sz w:val="24"/>
              <w:lang w:eastAsia="cs-CZ"/>
            </w:rPr>
          </w:pPr>
          <w:hyperlink w:anchor="_Toc507485211" w:history="1">
            <w:r w:rsidR="00ED0FC7" w:rsidRPr="00ED0FC7">
              <w:rPr>
                <w:rStyle w:val="Hypertextovprepojenie"/>
                <w:rFonts w:ascii="Times New Roman" w:hAnsi="Times New Roman" w:cs="Times New Roman"/>
                <w:noProof/>
                <w:sz w:val="24"/>
              </w:rPr>
              <w:t>6.</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Příklady</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_Toc507485211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26</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left" w:pos="440"/>
              <w:tab w:val="right" w:leader="dot" w:pos="8777"/>
            </w:tabs>
            <w:rPr>
              <w:rFonts w:ascii="Times New Roman" w:eastAsiaTheme="minorEastAsia" w:hAnsi="Times New Roman" w:cs="Times New Roman"/>
              <w:noProof/>
              <w:sz w:val="24"/>
              <w:lang w:eastAsia="cs-CZ"/>
            </w:rPr>
          </w:pPr>
          <w:hyperlink w:anchor="_Toc507485212" w:history="1">
            <w:r w:rsidR="00ED0FC7" w:rsidRPr="00ED0FC7">
              <w:rPr>
                <w:rStyle w:val="Hypertextovprepojenie"/>
                <w:rFonts w:ascii="Times New Roman" w:hAnsi="Times New Roman" w:cs="Times New Roman"/>
                <w:noProof/>
                <w:sz w:val="24"/>
              </w:rPr>
              <w:t>7.</w:t>
            </w:r>
            <w:r w:rsidR="00ED0FC7" w:rsidRPr="00ED0FC7">
              <w:rPr>
                <w:rFonts w:ascii="Times New Roman" w:eastAsiaTheme="minorEastAsia" w:hAnsi="Times New Roman" w:cs="Times New Roman"/>
                <w:noProof/>
                <w:sz w:val="24"/>
                <w:lang w:eastAsia="cs-CZ"/>
              </w:rPr>
              <w:tab/>
            </w:r>
            <w:r w:rsidR="00ED0FC7" w:rsidRPr="00ED0FC7">
              <w:rPr>
                <w:rStyle w:val="Hypertextovprepojenie"/>
                <w:rFonts w:ascii="Times New Roman" w:hAnsi="Times New Roman" w:cs="Times New Roman"/>
                <w:noProof/>
                <w:sz w:val="24"/>
              </w:rPr>
              <w:t>Praktická část, tvorba webových stránek</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_Toc507485212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31</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right" w:leader="dot" w:pos="8777"/>
            </w:tabs>
            <w:rPr>
              <w:rFonts w:ascii="Times New Roman" w:eastAsiaTheme="minorEastAsia" w:hAnsi="Times New Roman" w:cs="Times New Roman"/>
              <w:noProof/>
              <w:sz w:val="24"/>
              <w:lang w:eastAsia="cs-CZ"/>
            </w:rPr>
          </w:pPr>
          <w:hyperlink w:anchor="_Toc507485213" w:history="1">
            <w:r w:rsidR="00ED0FC7" w:rsidRPr="00ED0FC7">
              <w:rPr>
                <w:rStyle w:val="Hypertextovprepojenie"/>
                <w:rFonts w:ascii="Times New Roman" w:hAnsi="Times New Roman" w:cs="Times New Roman"/>
                <w:noProof/>
                <w:sz w:val="24"/>
              </w:rPr>
              <w:t>Závěr</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_Toc507485213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32</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right" w:leader="dot" w:pos="8777"/>
            </w:tabs>
            <w:rPr>
              <w:rFonts w:ascii="Times New Roman" w:eastAsiaTheme="minorEastAsia" w:hAnsi="Times New Roman" w:cs="Times New Roman"/>
              <w:noProof/>
              <w:sz w:val="24"/>
              <w:lang w:eastAsia="cs-CZ"/>
            </w:rPr>
          </w:pPr>
          <w:hyperlink w:anchor="_Toc507485214" w:history="1">
            <w:r w:rsidR="00ED0FC7" w:rsidRPr="00ED0FC7">
              <w:rPr>
                <w:rStyle w:val="Hypertextovprepojenie"/>
                <w:rFonts w:ascii="Times New Roman" w:hAnsi="Times New Roman" w:cs="Times New Roman"/>
                <w:noProof/>
                <w:sz w:val="24"/>
              </w:rPr>
              <w:t>Anotace</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_Toc507485214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33</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right" w:leader="dot" w:pos="8777"/>
            </w:tabs>
            <w:rPr>
              <w:rFonts w:ascii="Times New Roman" w:eastAsiaTheme="minorEastAsia" w:hAnsi="Times New Roman" w:cs="Times New Roman"/>
              <w:noProof/>
              <w:sz w:val="24"/>
              <w:lang w:eastAsia="cs-CZ"/>
            </w:rPr>
          </w:pPr>
          <w:hyperlink w:anchor="_Toc507485215" w:history="1">
            <w:r w:rsidR="00ED0FC7" w:rsidRPr="00ED0FC7">
              <w:rPr>
                <w:rStyle w:val="Hypertextovprepojenie"/>
                <w:rFonts w:ascii="Times New Roman" w:hAnsi="Times New Roman" w:cs="Times New Roman"/>
                <w:noProof/>
                <w:sz w:val="24"/>
              </w:rPr>
              <w:t>Annotation</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_Toc507485215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33</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right" w:leader="dot" w:pos="8777"/>
            </w:tabs>
            <w:rPr>
              <w:rFonts w:ascii="Times New Roman" w:eastAsiaTheme="minorEastAsia" w:hAnsi="Times New Roman" w:cs="Times New Roman"/>
              <w:noProof/>
              <w:sz w:val="24"/>
              <w:lang w:eastAsia="cs-CZ"/>
            </w:rPr>
          </w:pPr>
          <w:hyperlink w:anchor="_Toc507485216" w:history="1">
            <w:r w:rsidR="00ED0FC7" w:rsidRPr="00ED0FC7">
              <w:rPr>
                <w:rStyle w:val="Hypertextovprepojenie"/>
                <w:rFonts w:ascii="Times New Roman" w:hAnsi="Times New Roman" w:cs="Times New Roman"/>
                <w:noProof/>
                <w:sz w:val="24"/>
              </w:rPr>
              <w:t>Seznam zdrojů</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_Toc507485216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34</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right" w:leader="dot" w:pos="8777"/>
            </w:tabs>
            <w:rPr>
              <w:rFonts w:ascii="Times New Roman" w:eastAsiaTheme="minorEastAsia" w:hAnsi="Times New Roman" w:cs="Times New Roman"/>
              <w:noProof/>
              <w:sz w:val="24"/>
              <w:lang w:eastAsia="cs-CZ"/>
            </w:rPr>
          </w:pPr>
          <w:hyperlink w:anchor="_Toc507485217" w:history="1">
            <w:r w:rsidR="00ED0FC7" w:rsidRPr="00ED0FC7">
              <w:rPr>
                <w:rStyle w:val="Hypertextovprepojenie"/>
                <w:rFonts w:ascii="Times New Roman" w:hAnsi="Times New Roman" w:cs="Times New Roman"/>
                <w:noProof/>
                <w:sz w:val="24"/>
              </w:rPr>
              <w:t>Seznam obrázků</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_Toc507485217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35</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right" w:leader="dot" w:pos="8777"/>
            </w:tabs>
            <w:rPr>
              <w:rFonts w:ascii="Times New Roman" w:eastAsiaTheme="minorEastAsia" w:hAnsi="Times New Roman" w:cs="Times New Roman"/>
              <w:noProof/>
              <w:sz w:val="24"/>
              <w:lang w:eastAsia="cs-CZ"/>
            </w:rPr>
          </w:pPr>
          <w:hyperlink w:anchor="_Toc507485218" w:history="1">
            <w:r w:rsidR="00ED0FC7" w:rsidRPr="00ED0FC7">
              <w:rPr>
                <w:rStyle w:val="Hypertextovprepojenie"/>
                <w:rFonts w:ascii="Times New Roman" w:hAnsi="Times New Roman" w:cs="Times New Roman"/>
                <w:noProof/>
                <w:sz w:val="24"/>
              </w:rPr>
              <w:t>Seznam rovnice</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_Toc507485218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36</w:t>
            </w:r>
            <w:r w:rsidR="00ED0FC7" w:rsidRPr="00ED0FC7">
              <w:rPr>
                <w:rFonts w:ascii="Times New Roman" w:hAnsi="Times New Roman" w:cs="Times New Roman"/>
                <w:noProof/>
                <w:webHidden/>
                <w:sz w:val="24"/>
              </w:rPr>
              <w:fldChar w:fldCharType="end"/>
            </w:r>
          </w:hyperlink>
        </w:p>
        <w:p w:rsidR="00ED0FC7" w:rsidRPr="00ED0FC7" w:rsidRDefault="00A8235D">
          <w:pPr>
            <w:pStyle w:val="Obsah1"/>
            <w:tabs>
              <w:tab w:val="right" w:leader="dot" w:pos="8777"/>
            </w:tabs>
            <w:rPr>
              <w:rFonts w:ascii="Times New Roman" w:eastAsiaTheme="minorEastAsia" w:hAnsi="Times New Roman" w:cs="Times New Roman"/>
              <w:noProof/>
              <w:sz w:val="24"/>
              <w:lang w:eastAsia="cs-CZ"/>
            </w:rPr>
          </w:pPr>
          <w:hyperlink w:anchor="_Toc507485219" w:history="1">
            <w:r w:rsidR="00ED0FC7" w:rsidRPr="00ED0FC7">
              <w:rPr>
                <w:rStyle w:val="Hypertextovprepojenie"/>
                <w:rFonts w:ascii="Times New Roman" w:hAnsi="Times New Roman" w:cs="Times New Roman"/>
                <w:noProof/>
                <w:sz w:val="24"/>
              </w:rPr>
              <w:t>Seznam příloh na CD</w:t>
            </w:r>
            <w:r w:rsidR="00ED0FC7" w:rsidRPr="00ED0FC7">
              <w:rPr>
                <w:rFonts w:ascii="Times New Roman" w:hAnsi="Times New Roman" w:cs="Times New Roman"/>
                <w:noProof/>
                <w:webHidden/>
                <w:sz w:val="24"/>
              </w:rPr>
              <w:tab/>
            </w:r>
            <w:r w:rsidR="00ED0FC7" w:rsidRPr="00ED0FC7">
              <w:rPr>
                <w:rFonts w:ascii="Times New Roman" w:hAnsi="Times New Roman" w:cs="Times New Roman"/>
                <w:noProof/>
                <w:webHidden/>
                <w:sz w:val="24"/>
              </w:rPr>
              <w:fldChar w:fldCharType="begin"/>
            </w:r>
            <w:r w:rsidR="00ED0FC7" w:rsidRPr="00ED0FC7">
              <w:rPr>
                <w:rFonts w:ascii="Times New Roman" w:hAnsi="Times New Roman" w:cs="Times New Roman"/>
                <w:noProof/>
                <w:webHidden/>
                <w:sz w:val="24"/>
              </w:rPr>
              <w:instrText xml:space="preserve"> PAGEREF _Toc507485219 \h </w:instrText>
            </w:r>
            <w:r w:rsidR="00ED0FC7" w:rsidRPr="00ED0FC7">
              <w:rPr>
                <w:rFonts w:ascii="Times New Roman" w:hAnsi="Times New Roman" w:cs="Times New Roman"/>
                <w:noProof/>
                <w:webHidden/>
                <w:sz w:val="24"/>
              </w:rPr>
            </w:r>
            <w:r w:rsidR="00ED0FC7" w:rsidRPr="00ED0FC7">
              <w:rPr>
                <w:rFonts w:ascii="Times New Roman" w:hAnsi="Times New Roman" w:cs="Times New Roman"/>
                <w:noProof/>
                <w:webHidden/>
                <w:sz w:val="24"/>
              </w:rPr>
              <w:fldChar w:fldCharType="separate"/>
            </w:r>
            <w:r w:rsidR="004E71EF">
              <w:rPr>
                <w:rFonts w:ascii="Times New Roman" w:hAnsi="Times New Roman" w:cs="Times New Roman"/>
                <w:noProof/>
                <w:webHidden/>
                <w:sz w:val="24"/>
              </w:rPr>
              <w:t>37</w:t>
            </w:r>
            <w:r w:rsidR="00ED0FC7" w:rsidRPr="00ED0FC7">
              <w:rPr>
                <w:rFonts w:ascii="Times New Roman" w:hAnsi="Times New Roman" w:cs="Times New Roman"/>
                <w:noProof/>
                <w:webHidden/>
                <w:sz w:val="24"/>
              </w:rPr>
              <w:fldChar w:fldCharType="end"/>
            </w:r>
          </w:hyperlink>
        </w:p>
        <w:p w:rsidR="00F376B5" w:rsidRPr="00B16C91" w:rsidRDefault="00E906D3">
          <w:r w:rsidRPr="00920180">
            <w:rPr>
              <w:rFonts w:ascii="Times New Roman" w:hAnsi="Times New Roman" w:cs="Times New Roman"/>
              <w:sz w:val="24"/>
            </w:rPr>
            <w:lastRenderedPageBreak/>
            <w:fldChar w:fldCharType="end"/>
          </w:r>
        </w:p>
      </w:sdtContent>
    </w:sdt>
    <w:p w:rsidR="00D439A2" w:rsidRDefault="00D439A2" w:rsidP="00D439A2">
      <w:pPr>
        <w:pStyle w:val="Nadpis1"/>
        <w:numPr>
          <w:ilvl w:val="0"/>
          <w:numId w:val="0"/>
        </w:numPr>
        <w:ind w:left="567"/>
      </w:pPr>
      <w:bookmarkStart w:id="0" w:name="_Toc507485187"/>
      <w:r>
        <w:t>Úvod</w:t>
      </w:r>
      <w:bookmarkEnd w:id="0"/>
    </w:p>
    <w:p w:rsidR="009C2012" w:rsidRDefault="005A2C1D" w:rsidP="009C2012">
      <w:pPr>
        <w:pStyle w:val="Odstavec"/>
      </w:pPr>
      <w:r>
        <w:t xml:space="preserve">Tématem mého maturitního projektu je astrofyzika, konkrétně planety. </w:t>
      </w:r>
      <w:r w:rsidR="009C2012">
        <w:t>Vybral jsem si toto téma z jednoho hlavního důvodu a tím je, že jsem se vždy o vesmír zajímal a vždy jsem ho tak trochu ve volném čase studoval.</w:t>
      </w:r>
    </w:p>
    <w:p w:rsidR="00996941" w:rsidRDefault="00996941" w:rsidP="009C2012">
      <w:pPr>
        <w:pStyle w:val="Odstavec"/>
      </w:pPr>
      <w:r>
        <w:t xml:space="preserve">V teoretické části se budu zabývat </w:t>
      </w:r>
      <w:r w:rsidR="008C3C2C">
        <w:t xml:space="preserve">především planetami a také vysvětlím pojem </w:t>
      </w:r>
      <w:r w:rsidR="00C326F2">
        <w:t>astrofyzika. Popíši vesmírná tělesa a jednotky, které se ve vesmíru používají. Také zmí</w:t>
      </w:r>
      <w:r w:rsidR="00B977D8">
        <w:t>ním vznik planet, jejich rozdělení</w:t>
      </w:r>
      <w:r w:rsidR="00C326F2">
        <w:t xml:space="preserve"> a historii. Neopomenu naši sluneční soustavu s jejími planetami a ještě i nějaké exoplanety. </w:t>
      </w:r>
    </w:p>
    <w:p w:rsidR="009C2012" w:rsidRDefault="008C3C2C" w:rsidP="009C2012">
      <w:pPr>
        <w:pStyle w:val="Odstavec"/>
      </w:pPr>
      <w:r>
        <w:t>V</w:t>
      </w:r>
      <w:r w:rsidR="006166BE">
        <w:t xml:space="preserve"> m</w:t>
      </w:r>
      <w:r>
        <w:t>é praktické části mi bylo zadáno</w:t>
      </w:r>
      <w:r w:rsidR="006166BE">
        <w:t xml:space="preserve"> počítání příkladů. Budu zde počítat různé p</w:t>
      </w:r>
      <w:r w:rsidR="009C2012">
        <w:t>říklady na hmotnos</w:t>
      </w:r>
      <w:r>
        <w:t>t planet</w:t>
      </w:r>
      <w:r w:rsidR="009C2012">
        <w:t xml:space="preserve">, tíhové zrychlení atd. </w:t>
      </w:r>
      <w:r w:rsidR="00943165">
        <w:t>Ale aby</w:t>
      </w:r>
      <w:r w:rsidR="006166BE">
        <w:t xml:space="preserve"> to </w:t>
      </w:r>
      <w:r w:rsidR="00C326F2">
        <w:t>nebyly</w:t>
      </w:r>
      <w:r w:rsidR="006166BE">
        <w:t xml:space="preserve"> jen příklady</w:t>
      </w:r>
      <w:r w:rsidR="00C326F2">
        <w:t>, tak</w:t>
      </w:r>
      <w:r w:rsidR="006166BE">
        <w:t xml:space="preserve"> tak</w:t>
      </w:r>
      <w:r w:rsidR="005A2C1D">
        <w:t>é bylo ještě</w:t>
      </w:r>
      <w:r w:rsidR="006166BE">
        <w:t xml:space="preserve"> </w:t>
      </w:r>
      <w:r w:rsidR="005A2C1D">
        <w:t>zadáno</w:t>
      </w:r>
      <w:r w:rsidR="009C2012">
        <w:t xml:space="preserve"> vytvořit web na</w:t>
      </w:r>
      <w:r w:rsidR="006166BE">
        <w:t xml:space="preserve"> dané</w:t>
      </w:r>
      <w:r w:rsidR="009C2012">
        <w:t xml:space="preserve"> téma. </w:t>
      </w:r>
    </w:p>
    <w:p w:rsidR="009C2012" w:rsidRDefault="009C2012" w:rsidP="009C2012">
      <w:pPr>
        <w:pStyle w:val="Odstavec"/>
      </w:pPr>
      <w:r>
        <w:t xml:space="preserve">Od svého maturitního projektu očekávám, že se dozvím mnohem víc o daném tématu, obnovím své znalosti pro počítání příkladů a prohloubím své znalosti v tvorbě webových stránek. </w:t>
      </w:r>
    </w:p>
    <w:p w:rsidR="009C2012" w:rsidRPr="009C2012" w:rsidRDefault="009C2012" w:rsidP="009C2012">
      <w:pPr>
        <w:pStyle w:val="Odstavec"/>
      </w:pPr>
    </w:p>
    <w:p w:rsidR="00E76C12" w:rsidRPr="00E76C12" w:rsidRDefault="00E76C12" w:rsidP="00E76C12">
      <w:pPr>
        <w:rPr>
          <w:rFonts w:ascii="Times New Roman" w:hAnsi="Times New Roman" w:cs="Times New Roman"/>
          <w:sz w:val="24"/>
        </w:rPr>
      </w:pPr>
      <w:r>
        <w:br w:type="page"/>
      </w:r>
    </w:p>
    <w:p w:rsidR="008E6248" w:rsidRDefault="008E6248" w:rsidP="00DE667D">
      <w:pPr>
        <w:pStyle w:val="Nadpis1"/>
        <w:tabs>
          <w:tab w:val="left" w:pos="7655"/>
        </w:tabs>
      </w:pPr>
      <w:bookmarkStart w:id="1" w:name="_Toc507485188"/>
      <w:r>
        <w:lastRenderedPageBreak/>
        <w:t>Astrofyzika</w:t>
      </w:r>
      <w:bookmarkEnd w:id="1"/>
    </w:p>
    <w:p w:rsidR="0086466F" w:rsidRDefault="00B06FA0" w:rsidP="00B06FA0">
      <w:pPr>
        <w:pStyle w:val="Odstavec"/>
      </w:pPr>
      <w:r>
        <w:t>Astrofyzika je věda, která má základy ve fyzice, astronomii a kosmologii. Astronomie zk</w:t>
      </w:r>
      <w:r w:rsidR="00DE5DA6">
        <w:t xml:space="preserve">oumá vesmírná tělesa </w:t>
      </w:r>
      <w:r w:rsidR="0023515D">
        <w:t>a kosmologie</w:t>
      </w:r>
      <w:r w:rsidR="0086466F">
        <w:t xml:space="preserve"> zkoumá vesmír ve větším měřítku. </w:t>
      </w:r>
      <w:r w:rsidRPr="00354869">
        <w:rPr>
          <w:b/>
        </w:rPr>
        <w:t>Astrofyzika</w:t>
      </w:r>
      <w:r>
        <w:t xml:space="preserve"> má za cíl zkoumat a pochopit vesmír.</w:t>
      </w:r>
      <w:r w:rsidR="0086466F">
        <w:t xml:space="preserve"> Vytváří fyzikální teorie a přiřazuje k astronomickým objektům fyzikální veličiny.</w:t>
      </w:r>
    </w:p>
    <w:p w:rsidR="00B06FA0" w:rsidRPr="00B06FA0" w:rsidRDefault="0086466F" w:rsidP="00B06FA0">
      <w:pPr>
        <w:pStyle w:val="Odstavec"/>
      </w:pPr>
      <w:r>
        <w:t>Astrofyzika vznikla za doby Isaaca Newtona, přibližně v </w:t>
      </w:r>
      <w:r w:rsidRPr="00354869">
        <w:rPr>
          <w:b/>
        </w:rPr>
        <w:t>polovině 19. st</w:t>
      </w:r>
      <w:r w:rsidR="00DE5DA6">
        <w:rPr>
          <w:b/>
        </w:rPr>
        <w:t>oletí</w:t>
      </w:r>
      <w:r>
        <w:t xml:space="preserve"> a od té doby se postupně rozvíjela. </w:t>
      </w:r>
    </w:p>
    <w:p w:rsidR="008E6248" w:rsidRDefault="008E6248" w:rsidP="008E6248">
      <w:pPr>
        <w:pStyle w:val="Nadpis2"/>
      </w:pPr>
      <w:bookmarkStart w:id="2" w:name="_Toc507485189"/>
      <w:r>
        <w:t>Vesmírná tělesa</w:t>
      </w:r>
      <w:bookmarkEnd w:id="2"/>
    </w:p>
    <w:p w:rsidR="00354869" w:rsidRDefault="00354869" w:rsidP="00354869">
      <w:pPr>
        <w:pStyle w:val="Odstavec"/>
      </w:pPr>
      <w:r>
        <w:t xml:space="preserve">Vesmírná neboli také kosmická tělesa jsou objekty, které se nacházejí ve </w:t>
      </w:r>
      <w:r w:rsidR="00DE5DA6">
        <w:rPr>
          <w:b/>
        </w:rPr>
        <w:t>vesmíru (</w:t>
      </w:r>
      <w:r w:rsidRPr="00354869">
        <w:rPr>
          <w:b/>
        </w:rPr>
        <w:t>kosmu</w:t>
      </w:r>
      <w:r w:rsidR="00DE5DA6">
        <w:rPr>
          <w:b/>
        </w:rPr>
        <w:t>)</w:t>
      </w:r>
      <w:r>
        <w:t xml:space="preserve">. Tato tělesa se dělí na </w:t>
      </w:r>
      <w:r w:rsidRPr="00354869">
        <w:rPr>
          <w:b/>
        </w:rPr>
        <w:t>přirozená a umělá</w:t>
      </w:r>
      <w:r>
        <w:t>.</w:t>
      </w:r>
    </w:p>
    <w:p w:rsidR="00354869" w:rsidRDefault="00354869" w:rsidP="00354869">
      <w:pPr>
        <w:pStyle w:val="Odstavec"/>
      </w:pPr>
      <w:r>
        <w:t>Umělá tělesa jsou ta, která byla vytvořena člověkem a</w:t>
      </w:r>
      <w:r w:rsidR="0057306D">
        <w:t xml:space="preserve"> byla</w:t>
      </w:r>
      <w:r>
        <w:t xml:space="preserve"> vypuštěna do vesmíru. </w:t>
      </w:r>
      <w:r w:rsidR="0025777E">
        <w:t>Patří mezi ně</w:t>
      </w:r>
      <w:r w:rsidR="0057306D">
        <w:t xml:space="preserve"> různé družice či vesmírné stanice obíhající naši planetu. Také vesmírné lodě nebo i vesmírné sondy zkoumající zbytek naší sluneční soustavy. </w:t>
      </w:r>
    </w:p>
    <w:p w:rsidR="0057306D" w:rsidRDefault="0057306D" w:rsidP="00354869">
      <w:pPr>
        <w:pStyle w:val="Odstavec"/>
      </w:pPr>
      <w:r>
        <w:t xml:space="preserve">Mezi ty přirozené patří především hvězdy, jakožto zdroj vyzařující světlo a teplo do vesmíru, jedním příkladem je naše Slunce. Druhé asi tak nejvíce probírané objekty jsou </w:t>
      </w:r>
      <w:r w:rsidRPr="0057306D">
        <w:rPr>
          <w:b/>
        </w:rPr>
        <w:t>planety</w:t>
      </w:r>
      <w:r>
        <w:t xml:space="preserve">, </w:t>
      </w:r>
      <w:r w:rsidRPr="0057306D">
        <w:rPr>
          <w:b/>
        </w:rPr>
        <w:t>exoplanety a trpasličí planety</w:t>
      </w:r>
      <w:r>
        <w:t xml:space="preserve">, jejichž definici si </w:t>
      </w:r>
      <w:r w:rsidR="00E6776A">
        <w:t xml:space="preserve">uvedeme </w:t>
      </w:r>
      <w:r>
        <w:t xml:space="preserve">později v textu. </w:t>
      </w:r>
      <w:r w:rsidR="00432851">
        <w:t>Nejlepší by bylo si tato vesmírná tělesa rozebrat na naší sluneční soustavě. Kromě planet a trpasličích planet se v naší sl</w:t>
      </w:r>
      <w:r w:rsidR="003E17F1">
        <w:t>uneční soustavě nachází i tzv. k</w:t>
      </w:r>
      <w:r w:rsidR="00432851">
        <w:t xml:space="preserve">entauři. </w:t>
      </w:r>
      <w:r w:rsidR="00432851" w:rsidRPr="001C37F6">
        <w:rPr>
          <w:b/>
        </w:rPr>
        <w:t>Kentauři</w:t>
      </w:r>
      <w:r w:rsidR="00432851">
        <w:t xml:space="preserve"> jsou malé ledové objekty podobné asteroidům či kometám. Průměrově jsou velké přibližně kolem </w:t>
      </w:r>
      <w:r w:rsidR="00432851">
        <w:br/>
        <w:t xml:space="preserve">250 km a obíhají Slunce ve vzdálenosti mezi planetami Jupiteru a Neptunu. </w:t>
      </w:r>
      <w:r w:rsidR="003A6941" w:rsidRPr="001C37F6">
        <w:rPr>
          <w:b/>
        </w:rPr>
        <w:t>Komety</w:t>
      </w:r>
      <w:r w:rsidR="003A6941">
        <w:t xml:space="preserve"> jsou malá tělesa velká pouze několik kilometrů, skládají se především z ledu a různých těkavých plynů. Některé komety mají obrovskou oběžnou dráhu kolem Slunce, na některých místech mohou i vybočovat z našeho slunečního systému, ale vždy na jednom místě jsou velice blízko Slunci, díky čemuž začnou tát a začnou se z komet uvolňovat plyny, které vytvoří tzv. ocas komety. </w:t>
      </w:r>
      <w:r w:rsidR="00432851">
        <w:t xml:space="preserve"> </w:t>
      </w:r>
      <w:r w:rsidR="003A6941" w:rsidRPr="003E17F1">
        <w:rPr>
          <w:b/>
        </w:rPr>
        <w:t>Asteroidy</w:t>
      </w:r>
      <w:r w:rsidR="003A6941">
        <w:t xml:space="preserve"> jsou nejběžnější tělesa ve vesmíru. V našem systému se nachází téměř milión asteroidů. </w:t>
      </w:r>
      <w:r w:rsidR="001C37F6">
        <w:t xml:space="preserve">Asteroidy jsou, ale také známy pod názvem </w:t>
      </w:r>
      <w:r w:rsidR="001C37F6" w:rsidRPr="001C37F6">
        <w:rPr>
          <w:b/>
        </w:rPr>
        <w:t>planetky</w:t>
      </w:r>
      <w:r w:rsidR="001C37F6">
        <w:t>. Malá kamenná tělesa,</w:t>
      </w:r>
      <w:r w:rsidR="006950CE">
        <w:t xml:space="preserve"> která nebývají kulového tvaru,</w:t>
      </w:r>
      <w:r w:rsidR="001C37F6">
        <w:t xml:space="preserve"> nejčastěji obíhají Slunce za oběžnou drahou Marsu, i když za Neptunem se jich také</w:t>
      </w:r>
      <w:r w:rsidR="00D34426">
        <w:t xml:space="preserve"> spousta nachází. Nakonec t</w:t>
      </w:r>
      <w:r w:rsidR="000A249F">
        <w:t>rans</w:t>
      </w:r>
      <w:r w:rsidR="001C37F6">
        <w:t xml:space="preserve">neptunická tělesa, </w:t>
      </w:r>
      <w:r w:rsidR="001C37F6">
        <w:lastRenderedPageBreak/>
        <w:t xml:space="preserve">což je pojmenování pro objekty </w:t>
      </w:r>
      <w:r w:rsidR="00A8235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pt;margin-top:38.65pt;width:439.5pt;height:219.75pt;z-index:251661312;mso-position-horizontal-relative:text;mso-position-vertical-relative:text">
            <v:imagedata r:id="rId10" o:title="TheTransneptunians_73AU"/>
            <w10:wrap type="topAndBottom"/>
          </v:shape>
        </w:pict>
      </w:r>
      <w:r w:rsidR="001C37F6">
        <w:t xml:space="preserve">obíhající naše Slunce ve větší vzdálenosti než je oběžná </w:t>
      </w:r>
      <w:r w:rsidR="00271090">
        <w:rPr>
          <w:noProof/>
          <w:lang w:eastAsia="cs-CZ"/>
        </w:rPr>
        <mc:AlternateContent>
          <mc:Choice Requires="wps">
            <w:drawing>
              <wp:anchor distT="0" distB="0" distL="114300" distR="114300" simplePos="0" relativeHeight="251663360" behindDoc="0" locked="0" layoutInCell="1" allowOverlap="1" wp14:anchorId="7F9CC409" wp14:editId="3C199916">
                <wp:simplePos x="0" y="0"/>
                <wp:positionH relativeFrom="margin">
                  <wp:align>right</wp:align>
                </wp:positionH>
                <wp:positionV relativeFrom="paragraph">
                  <wp:posOffset>3338195</wp:posOffset>
                </wp:positionV>
                <wp:extent cx="5581650" cy="219075"/>
                <wp:effectExtent l="0" t="0" r="0" b="9525"/>
                <wp:wrapTopAndBottom/>
                <wp:docPr id="3" name="Textové pole 3"/>
                <wp:cNvGraphicFramePr/>
                <a:graphic xmlns:a="http://schemas.openxmlformats.org/drawingml/2006/main">
                  <a:graphicData uri="http://schemas.microsoft.com/office/word/2010/wordprocessingShape">
                    <wps:wsp>
                      <wps:cNvSpPr txBox="1"/>
                      <wps:spPr>
                        <a:xfrm>
                          <a:off x="0" y="0"/>
                          <a:ext cx="5581650" cy="219075"/>
                        </a:xfrm>
                        <a:prstGeom prst="rect">
                          <a:avLst/>
                        </a:prstGeom>
                        <a:solidFill>
                          <a:prstClr val="white"/>
                        </a:solidFill>
                        <a:ln>
                          <a:noFill/>
                        </a:ln>
                        <a:effectLst/>
                      </wps:spPr>
                      <wps:txbx>
                        <w:txbxContent>
                          <w:p w:rsidR="0051179F" w:rsidRPr="00271090" w:rsidRDefault="0051179F" w:rsidP="00A035F8">
                            <w:pPr>
                              <w:pStyle w:val="Popis"/>
                              <w:jc w:val="center"/>
                              <w:rPr>
                                <w:rFonts w:ascii="Times New Roman" w:hAnsi="Times New Roman" w:cs="Times New Roman"/>
                                <w:color w:val="auto"/>
                                <w:sz w:val="24"/>
                              </w:rPr>
                            </w:pPr>
                            <w:bookmarkStart w:id="3" w:name="_Toc507001453"/>
                            <w:r w:rsidRPr="00271090">
                              <w:rPr>
                                <w:color w:val="auto"/>
                              </w:rPr>
                              <w:t xml:space="preserve">Obrázek </w:t>
                            </w:r>
                            <w:r w:rsidR="00E01A21" w:rsidRPr="00271090">
                              <w:rPr>
                                <w:color w:val="auto"/>
                              </w:rPr>
                              <w:fldChar w:fldCharType="begin"/>
                            </w:r>
                            <w:r w:rsidR="00E01A21" w:rsidRPr="00271090">
                              <w:rPr>
                                <w:color w:val="auto"/>
                              </w:rPr>
                              <w:instrText xml:space="preserve"> SEQ Obrázek \* ARABIC </w:instrText>
                            </w:r>
                            <w:r w:rsidR="00E01A21" w:rsidRPr="00271090">
                              <w:rPr>
                                <w:color w:val="auto"/>
                              </w:rPr>
                              <w:fldChar w:fldCharType="separate"/>
                            </w:r>
                            <w:r w:rsidR="004E71EF">
                              <w:rPr>
                                <w:noProof/>
                                <w:color w:val="auto"/>
                              </w:rPr>
                              <w:t>1</w:t>
                            </w:r>
                            <w:r w:rsidR="00E01A21" w:rsidRPr="00271090">
                              <w:rPr>
                                <w:noProof/>
                                <w:color w:val="auto"/>
                              </w:rPr>
                              <w:fldChar w:fldCharType="end"/>
                            </w:r>
                            <w:r w:rsidRPr="00271090">
                              <w:rPr>
                                <w:color w:val="auto"/>
                              </w:rPr>
                              <w:t>. Transneptunická tělesa</w:t>
                            </w:r>
                          </w:p>
                          <w:bookmarkEnd w:id="3"/>
                          <w:p w:rsidR="0051179F" w:rsidRPr="00F42404" w:rsidRDefault="0051179F" w:rsidP="00A035F8">
                            <w:pPr>
                              <w:pStyle w:val="Popis"/>
                              <w:jc w:val="center"/>
                              <w:rPr>
                                <w:rFonts w:ascii="Times New Roman" w:hAnsi="Times New Roman" w:cs="Times New Roman"/>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7F9CC409" id="_x0000_t202" coordsize="21600,21600" o:spt="202" path="m,l,21600r21600,l21600,xe">
                <v:stroke joinstyle="miter"/>
                <v:path gradientshapeok="t" o:connecttype="rect"/>
              </v:shapetype>
              <v:shape id="Textové pole 3" o:spid="_x0000_s1026" type="#_x0000_t202" style="position:absolute;left:0;text-align:left;margin-left:388.3pt;margin-top:262.85pt;width:439.5pt;height:17.2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" stroked="f">
                <v:textbox inset="0,0,0,0">
                  <w:txbxContent>
                    <w:p w:rsidR="0051179F" w:rsidRPr="00271090" w:rsidRDefault="0051179F" w:rsidP="00A035F8">
                      <w:pPr>
                        <w:pStyle w:val="Titulek"/>
                        <w:jc w:val="center"/>
                        <w:rPr>
                          <w:rFonts w:ascii="Times New Roman" w:hAnsi="Times New Roman" w:cs="Times New Roman"/>
                          <w:color w:val="auto"/>
                          <w:sz w:val="24"/>
                        </w:rPr>
                      </w:pPr>
                      <w:bookmarkStart w:id="5" w:name="_Toc507001453"/>
                      <w:r w:rsidRPr="00271090">
                        <w:rPr>
                          <w:color w:val="auto"/>
                        </w:rPr>
                        <w:t xml:space="preserve">Obrázek </w:t>
                      </w:r>
                      <w:r w:rsidR="00E01A21" w:rsidRPr="00271090">
                        <w:rPr>
                          <w:color w:val="auto"/>
                        </w:rPr>
                        <w:fldChar w:fldCharType="begin"/>
                      </w:r>
                      <w:r w:rsidR="00E01A21" w:rsidRPr="00271090">
                        <w:rPr>
                          <w:color w:val="auto"/>
                        </w:rPr>
                        <w:instrText xml:space="preserve"> SEQ Obrázek \* ARABIC </w:instrText>
                      </w:r>
                      <w:r w:rsidR="00E01A21" w:rsidRPr="00271090">
                        <w:rPr>
                          <w:color w:val="auto"/>
                        </w:rPr>
                        <w:fldChar w:fldCharType="separate"/>
                      </w:r>
                      <w:r w:rsidR="004E71EF">
                        <w:rPr>
                          <w:noProof/>
                          <w:color w:val="auto"/>
                        </w:rPr>
                        <w:t>1</w:t>
                      </w:r>
                      <w:r w:rsidR="00E01A21" w:rsidRPr="00271090">
                        <w:rPr>
                          <w:noProof/>
                          <w:color w:val="auto"/>
                        </w:rPr>
                        <w:fldChar w:fldCharType="end"/>
                      </w:r>
                      <w:r w:rsidRPr="00271090">
                        <w:rPr>
                          <w:color w:val="auto"/>
                        </w:rPr>
                        <w:t>. Transneptunická tělesa</w:t>
                      </w:r>
                    </w:p>
                    <w:bookmarkEnd w:id="5"/>
                    <w:p w:rsidR="0051179F" w:rsidRPr="00F42404" w:rsidRDefault="0051179F" w:rsidP="00A035F8">
                      <w:pPr>
                        <w:pStyle w:val="Titulek"/>
                        <w:jc w:val="center"/>
                        <w:rPr>
                          <w:rFonts w:ascii="Times New Roman" w:hAnsi="Times New Roman" w:cs="Times New Roman"/>
                          <w:sz w:val="24"/>
                        </w:rPr>
                      </w:pPr>
                    </w:p>
                  </w:txbxContent>
                </v:textbox>
                <w10:wrap type="topAndBottom" anchorx="margin"/>
              </v:shape>
            </w:pict>
          </mc:Fallback>
        </mc:AlternateContent>
      </w:r>
      <w:r w:rsidR="001C37F6">
        <w:t xml:space="preserve">dráha Neptunu. </w:t>
      </w:r>
    </w:p>
    <w:p w:rsidR="00A035F8" w:rsidRDefault="00CC6A49" w:rsidP="00354869">
      <w:pPr>
        <w:pStyle w:val="Odstavec"/>
      </w:pPr>
      <w:r>
        <w:rPr>
          <w:noProof/>
          <w:lang w:eastAsia="cs-CZ"/>
        </w:rPr>
        <mc:AlternateContent>
          <mc:Choice Requires="wps">
            <w:drawing>
              <wp:anchor distT="0" distB="0" distL="114300" distR="114300" simplePos="0" relativeHeight="251667456" behindDoc="0" locked="0" layoutInCell="1" allowOverlap="1" wp14:anchorId="3D12B8BC" wp14:editId="1245D2AD">
                <wp:simplePos x="0" y="0"/>
                <wp:positionH relativeFrom="page">
                  <wp:align>center</wp:align>
                </wp:positionH>
                <wp:positionV relativeFrom="paragraph">
                  <wp:posOffset>7193915</wp:posOffset>
                </wp:positionV>
                <wp:extent cx="4123690" cy="209550"/>
                <wp:effectExtent l="0" t="0" r="0" b="0"/>
                <wp:wrapTopAndBottom/>
                <wp:docPr id="6" name="Textové pole 6"/>
                <wp:cNvGraphicFramePr/>
                <a:graphic xmlns:a="http://schemas.openxmlformats.org/drawingml/2006/main">
                  <a:graphicData uri="http://schemas.microsoft.com/office/word/2010/wordprocessingShape">
                    <wps:wsp>
                      <wps:cNvSpPr txBox="1"/>
                      <wps:spPr>
                        <a:xfrm>
                          <a:off x="0" y="0"/>
                          <a:ext cx="4123690" cy="209550"/>
                        </a:xfrm>
                        <a:prstGeom prst="rect">
                          <a:avLst/>
                        </a:prstGeom>
                        <a:solidFill>
                          <a:prstClr val="white"/>
                        </a:solidFill>
                        <a:ln>
                          <a:noFill/>
                        </a:ln>
                        <a:effectLst/>
                      </wps:spPr>
                      <wps:txbx>
                        <w:txbxContent>
                          <w:p w:rsidR="0051179F" w:rsidRPr="00271090" w:rsidRDefault="0051179F" w:rsidP="00C15663">
                            <w:pPr>
                              <w:pStyle w:val="Popis"/>
                              <w:jc w:val="center"/>
                              <w:rPr>
                                <w:rFonts w:ascii="Times New Roman" w:hAnsi="Times New Roman" w:cs="Times New Roman"/>
                                <w:noProof/>
                                <w:color w:val="auto"/>
                                <w:sz w:val="24"/>
                              </w:rPr>
                            </w:pPr>
                            <w:bookmarkStart w:id="4" w:name="_Toc507001454"/>
                            <w:r w:rsidRPr="00271090">
                              <w:rPr>
                                <w:color w:val="auto"/>
                              </w:rPr>
                              <w:t xml:space="preserve">Obrázek </w:t>
                            </w:r>
                            <w:r w:rsidR="00271090">
                              <w:rPr>
                                <w:color w:val="auto"/>
                              </w:rPr>
                              <w:t>2</w:t>
                            </w:r>
                            <w:r w:rsidRPr="00271090">
                              <w:rPr>
                                <w:color w:val="auto"/>
                              </w:rPr>
                              <w:t>. Eulerův diagram</w:t>
                            </w:r>
                          </w:p>
                          <w:p w:rsidR="0051179F" w:rsidRDefault="0051179F"/>
                          <w:p w:rsidR="0051179F" w:rsidRPr="00AE372A" w:rsidRDefault="0051179F" w:rsidP="00C15663">
                            <w:pPr>
                              <w:pStyle w:val="Popis"/>
                              <w:jc w:val="center"/>
                              <w:rPr>
                                <w:rFonts w:ascii="Times New Roman" w:hAnsi="Times New Roman" w:cs="Times New Roman"/>
                                <w:noProof/>
                                <w:sz w:val="24"/>
                              </w:rPr>
                            </w:pPr>
                            <w:r>
                              <w:t xml:space="preserve">Obrázek </w:t>
                            </w:r>
                            <w:fldSimple w:instr=" SEQ Obrázek \* ARABIC ">
                              <w:r w:rsidR="004E71EF">
                                <w:rPr>
                                  <w:noProof/>
                                </w:rPr>
                                <w:t>2</w:t>
                              </w:r>
                            </w:fldSimple>
                            <w:r>
                              <w:t xml:space="preserve">. ParsekObrázek </w:t>
                            </w:r>
                            <w:fldSimple w:instr=" SEQ Obrázek \* ARABIC ">
                              <w:r w:rsidR="004E71EF">
                                <w:rPr>
                                  <w:noProof/>
                                </w:rPr>
                                <w:t>3</w:t>
                              </w:r>
                            </w:fldSimple>
                            <w:r>
                              <w:t>. Eulerův diagram</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D12B8BC" id="Textové pole 6" o:spid="_x0000_s1027" type="#_x0000_t202" style="position:absolute;left:0;text-align:left;margin-left:0;margin-top:566.45pt;width:324.7pt;height:16.5pt;z-index:25166745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" stroked="f">
                <v:textbox inset="0,0,0,0">
                  <w:txbxContent>
                    <w:p w:rsidR="0051179F" w:rsidRPr="00271090" w:rsidRDefault="0051179F" w:rsidP="00C15663">
                      <w:pPr>
                        <w:pStyle w:val="Titulek"/>
                        <w:jc w:val="center"/>
                        <w:rPr>
                          <w:rFonts w:ascii="Times New Roman" w:hAnsi="Times New Roman" w:cs="Times New Roman"/>
                          <w:noProof/>
                          <w:color w:val="auto"/>
                          <w:sz w:val="24"/>
                        </w:rPr>
                      </w:pPr>
                      <w:bookmarkStart w:id="7" w:name="_Toc507001454"/>
                      <w:r w:rsidRPr="00271090">
                        <w:rPr>
                          <w:color w:val="auto"/>
                        </w:rPr>
                        <w:t xml:space="preserve">Obrázek </w:t>
                      </w:r>
                      <w:r w:rsidR="00271090">
                        <w:rPr>
                          <w:color w:val="auto"/>
                        </w:rPr>
                        <w:t>2</w:t>
                      </w:r>
                      <w:r w:rsidRPr="00271090">
                        <w:rPr>
                          <w:color w:val="auto"/>
                        </w:rPr>
                        <w:t>. Eulerův diagram</w:t>
                      </w:r>
                    </w:p>
                    <w:p w:rsidR="0051179F" w:rsidRDefault="0051179F"/>
                    <w:p w:rsidR="0051179F" w:rsidRPr="00AE372A" w:rsidRDefault="0051179F" w:rsidP="00C15663">
                      <w:pPr>
                        <w:pStyle w:val="Titulek"/>
                        <w:jc w:val="center"/>
                        <w:rPr>
                          <w:rFonts w:ascii="Times New Roman" w:hAnsi="Times New Roman" w:cs="Times New Roman"/>
                          <w:noProof/>
                          <w:sz w:val="24"/>
                        </w:rPr>
                      </w:pPr>
                      <w:r>
                        <w:t xml:space="preserve">Obrázek </w:t>
                      </w:r>
                      <w:r w:rsidR="00871784">
                        <w:fldChar w:fldCharType="begin"/>
                      </w:r>
                      <w:r w:rsidR="00871784">
                        <w:instrText xml:space="preserve"> SEQ Obrázek \* ARABIC </w:instrText>
                      </w:r>
                      <w:r w:rsidR="00871784">
                        <w:fldChar w:fldCharType="separate"/>
                      </w:r>
                      <w:r w:rsidR="004E71EF">
                        <w:rPr>
                          <w:noProof/>
                        </w:rPr>
                        <w:t>2</w:t>
                      </w:r>
                      <w:r w:rsidR="00871784">
                        <w:rPr>
                          <w:noProof/>
                        </w:rPr>
                        <w:fldChar w:fldCharType="end"/>
                      </w:r>
                      <w:r>
                        <w:t xml:space="preserve">. ParsekObrázek </w:t>
                      </w:r>
                      <w:r w:rsidR="00871784">
                        <w:fldChar w:fldCharType="begin"/>
                      </w:r>
                      <w:r w:rsidR="00871784">
                        <w:instrText xml:space="preserve"> SEQ Obrázek \* ARABIC </w:instrText>
                      </w:r>
                      <w:r w:rsidR="00871784">
                        <w:fldChar w:fldCharType="separate"/>
                      </w:r>
                      <w:r w:rsidR="004E71EF">
                        <w:rPr>
                          <w:noProof/>
                        </w:rPr>
                        <w:t>3</w:t>
                      </w:r>
                      <w:r w:rsidR="00871784">
                        <w:rPr>
                          <w:noProof/>
                        </w:rPr>
                        <w:fldChar w:fldCharType="end"/>
                      </w:r>
                      <w:r>
                        <w:t>. Eulerův diagram</w:t>
                      </w:r>
                      <w:bookmarkEnd w:id="7"/>
                    </w:p>
                  </w:txbxContent>
                </v:textbox>
                <w10:wrap type="topAndBottom" anchorx="page"/>
              </v:shape>
            </w:pict>
          </mc:Fallback>
        </mc:AlternateContent>
      </w:r>
      <w:r w:rsidR="00C15663">
        <w:t>Na obrázku jsou znázorněna tělesa, která se nachází na konci naší sluneční soustavy. Kentauři mezi Jupiterem a Neptunem</w:t>
      </w:r>
      <w:r w:rsidR="002C4A9E">
        <w:t>,</w:t>
      </w:r>
      <w:r w:rsidR="00C15663">
        <w:t xml:space="preserve"> a od Neptunu se již všechna</w:t>
      </w:r>
      <w:r w:rsidR="00CF2845">
        <w:t xml:space="preserve"> tělesa dají považovat z</w:t>
      </w:r>
      <w:r w:rsidR="00BA02B4">
        <w:t>a trans</w:t>
      </w:r>
      <w:r w:rsidR="00C15663">
        <w:t>neptunická. Patří mezi ně jen pár trpasličích planet, několi</w:t>
      </w:r>
      <w:r w:rsidR="006950CE">
        <w:t>k planetek</w:t>
      </w:r>
      <w:r w:rsidR="00BF1D6A">
        <w:t xml:space="preserve">, </w:t>
      </w:r>
      <w:r w:rsidR="006950CE">
        <w:t xml:space="preserve">komet a plutoidů. </w:t>
      </w:r>
      <w:r w:rsidR="006950CE" w:rsidRPr="009935F4">
        <w:rPr>
          <w:b/>
        </w:rPr>
        <w:t>Plutoidy</w:t>
      </w:r>
      <w:r w:rsidR="006950CE">
        <w:t xml:space="preserve"> jsou kamenn</w:t>
      </w:r>
      <w:r w:rsidR="0015162F">
        <w:t>á těle</w:t>
      </w:r>
      <w:r w:rsidR="0017204D">
        <w:t>sa nacházející se v t</w:t>
      </w:r>
      <w:r w:rsidR="0015162F">
        <w:t>rans</w:t>
      </w:r>
      <w:r w:rsidR="006950CE">
        <w:t>neptunické zóně. Mají i dostačuj</w:t>
      </w:r>
      <w:r w:rsidR="00B35C19">
        <w:t>ící gravitaci, aby se zformovaly</w:t>
      </w:r>
      <w:r w:rsidR="006950CE">
        <w:t xml:space="preserve"> do přibližně kulového tvaru</w:t>
      </w:r>
      <w:r w:rsidR="00CC3804">
        <w:t>.</w:t>
      </w:r>
      <w:r w:rsidR="006950CE">
        <w:t xml:space="preserve"> </w:t>
      </w:r>
    </w:p>
    <w:p w:rsidR="00C15663" w:rsidRPr="00354869" w:rsidRDefault="00A8235D" w:rsidP="00354869">
      <w:pPr>
        <w:pStyle w:val="Odstavec"/>
      </w:pPr>
      <w:r>
        <w:rPr>
          <w:noProof/>
        </w:rPr>
        <w:pict>
          <v:shape id="_x0000_s1028" type="#_x0000_t75" style="position:absolute;left:0;text-align:left;margin-left:73.9pt;margin-top:1.4pt;width:276.8pt;height:213.3pt;z-index:251665408">
            <v:imagedata r:id="rId11" o:title="Euler_diagram_of_solar_system_bodies_cs"/>
            <w10:wrap type="topAndBottom"/>
          </v:shape>
        </w:pict>
      </w:r>
      <w:r w:rsidR="00C15663">
        <w:t xml:space="preserve">Tomuto obrázku se říká </w:t>
      </w:r>
      <w:r w:rsidR="00C15663" w:rsidRPr="00AD42D8">
        <w:rPr>
          <w:b/>
        </w:rPr>
        <w:t>Eulerův diagram</w:t>
      </w:r>
      <w:r w:rsidR="00C15663">
        <w:t xml:space="preserve"> a </w:t>
      </w:r>
      <w:r w:rsidR="002F0A9C">
        <w:t xml:space="preserve">zobrazuje </w:t>
      </w:r>
      <w:r w:rsidR="00C15663">
        <w:t>všechna při</w:t>
      </w:r>
      <w:r w:rsidR="008D33CC">
        <w:t>rozená tělesa kromě hvězd. Znázorňuje jaký je mezi nimi vztah, a který objekt patří do jaké podmnožiny.</w:t>
      </w:r>
    </w:p>
    <w:p w:rsidR="008E6248" w:rsidRDefault="008E6248" w:rsidP="008E6248">
      <w:pPr>
        <w:pStyle w:val="Nadpis1"/>
      </w:pPr>
      <w:bookmarkStart w:id="5" w:name="_Toc507485190"/>
      <w:r>
        <w:lastRenderedPageBreak/>
        <w:t>Jednotky používané ve vesmíru</w:t>
      </w:r>
      <w:bookmarkEnd w:id="5"/>
    </w:p>
    <w:p w:rsidR="00EF78CA" w:rsidRPr="00EF78CA" w:rsidRDefault="00EF78CA" w:rsidP="00EF78CA">
      <w:pPr>
        <w:pStyle w:val="Odstavec"/>
      </w:pPr>
      <w:r>
        <w:t>Vesmír a vše v</w:t>
      </w:r>
      <w:r w:rsidR="008B4C79">
        <w:t> </w:t>
      </w:r>
      <w:r>
        <w:t>něm</w:t>
      </w:r>
      <w:r w:rsidR="008B4C79">
        <w:t>,</w:t>
      </w:r>
      <w:r>
        <w:t xml:space="preserve"> se nachází v mnohem větším měřítku, než se nachází na Zemi</w:t>
      </w:r>
      <w:r w:rsidR="008B4C79">
        <w:t>,</w:t>
      </w:r>
      <w:r>
        <w:t xml:space="preserve"> a proto základní jednotky jako např. metr by nestačil</w:t>
      </w:r>
      <w:r w:rsidR="008B4C79">
        <w:t>,</w:t>
      </w:r>
      <w:r>
        <w:t xml:space="preserve"> a to ani s př</w:t>
      </w:r>
      <w:r w:rsidR="00BA4DAB">
        <w:t>edponou</w:t>
      </w:r>
      <w:r>
        <w:t xml:space="preserve">. </w:t>
      </w:r>
    </w:p>
    <w:p w:rsidR="008E6248" w:rsidRDefault="008E6248" w:rsidP="008E6248">
      <w:pPr>
        <w:pStyle w:val="Nadpis2"/>
      </w:pPr>
      <w:bookmarkStart w:id="6" w:name="_Toc507485191"/>
      <w:r>
        <w:t>Jednotky délky</w:t>
      </w:r>
      <w:bookmarkEnd w:id="6"/>
    </w:p>
    <w:p w:rsidR="00EF78CA" w:rsidRDefault="00D3249C" w:rsidP="00EF78CA">
      <w:pPr>
        <w:pStyle w:val="Odstavec"/>
      </w:pPr>
      <w:r>
        <w:t>Pro měření délky se ve vesmíru jen v minimální míře používají kilometry, a proto existuj</w:t>
      </w:r>
      <w:r w:rsidR="000B1DCA">
        <w:t>í další tři</w:t>
      </w:r>
      <w:r w:rsidR="00BA4DAB">
        <w:t xml:space="preserve"> vedlejší</w:t>
      </w:r>
      <w:r w:rsidR="000B1DCA">
        <w:t xml:space="preserve"> jednotky délky: </w:t>
      </w:r>
      <w:r w:rsidR="000B1DCA" w:rsidRPr="000B1DCA">
        <w:rPr>
          <w:b/>
        </w:rPr>
        <w:t>AU, ly, pc.</w:t>
      </w:r>
    </w:p>
    <w:p w:rsidR="00D3249C" w:rsidRDefault="00D3249C" w:rsidP="00EF78CA">
      <w:pPr>
        <w:pStyle w:val="Odstavec"/>
      </w:pPr>
      <w:r>
        <w:t>AU</w:t>
      </w:r>
      <w:r w:rsidR="00FF3D92">
        <w:t xml:space="preserve"> (Astronomical Unit)</w:t>
      </w:r>
      <w:r>
        <w:t xml:space="preserve"> je astronomická jednotka, která </w:t>
      </w:r>
      <w:r w:rsidR="009935F4">
        <w:t xml:space="preserve">se používá pro menší vzdálenosti např. pro určování vzdálenosti planet od Slunce. Je definována jako </w:t>
      </w:r>
      <w:r w:rsidR="00BA4DAB">
        <w:rPr>
          <w:b/>
        </w:rPr>
        <w:t xml:space="preserve">střední vzdálenost Země od </w:t>
      </w:r>
      <w:r w:rsidR="009935F4" w:rsidRPr="000B1DCA">
        <w:rPr>
          <w:b/>
        </w:rPr>
        <w:t>Slunce</w:t>
      </w:r>
      <w:r w:rsidR="009935F4">
        <w:t xml:space="preserve">. V převodu se tedy 1 AU </w:t>
      </w:r>
      <w:r w:rsidR="000B1DCA" w:rsidRPr="000B1DCA">
        <w:rPr>
          <w:color w:val="000000"/>
          <w:szCs w:val="27"/>
          <w:shd w:val="clear" w:color="auto" w:fill="FFFFFF"/>
        </w:rPr>
        <w:t>≈</w:t>
      </w:r>
      <w:r w:rsidR="009935F4">
        <w:t xml:space="preserve"> 149 597 870 km</w:t>
      </w:r>
      <w:r w:rsidR="0007579C">
        <w:t xml:space="preserve"> </w:t>
      </w:r>
      <w:r w:rsidR="0007579C" w:rsidRPr="0007579C">
        <w:rPr>
          <w:rFonts w:ascii="Cambria Math" w:hAnsi="Cambria Math" w:cs="Cambria Math"/>
        </w:rPr>
        <w:t>≐</w:t>
      </w:r>
      <w:r w:rsidR="0007579C" w:rsidRPr="0007579C">
        <w:t xml:space="preserve"> 1,5</w:t>
      </w:r>
      <w:r w:rsidR="00FA00C4">
        <w:t xml:space="preserve"> </w:t>
      </w:r>
      <w:r w:rsidR="00677FA3">
        <w:t>∙</w:t>
      </w:r>
      <w:r w:rsidR="00FA00C4">
        <w:t xml:space="preserve"> </w:t>
      </w:r>
      <w:r w:rsidR="0007579C">
        <w:t>10</w:t>
      </w:r>
      <w:r w:rsidR="0007579C">
        <w:rPr>
          <w:vertAlign w:val="superscript"/>
        </w:rPr>
        <w:t>11</w:t>
      </w:r>
      <w:r w:rsidR="0007579C">
        <w:t xml:space="preserve"> m</w:t>
      </w:r>
      <w:r w:rsidR="009935F4">
        <w:t>.</w:t>
      </w:r>
      <w:r w:rsidR="005150A1">
        <w:t xml:space="preserve"> Je to průměrná vzdálenost Země od </w:t>
      </w:r>
      <w:r w:rsidR="009935F4">
        <w:t xml:space="preserve">Slunce zprůměrovaná z hodnot perihélia a afélia Země, přičemž </w:t>
      </w:r>
      <w:r w:rsidR="009935F4" w:rsidRPr="00B663CD">
        <w:rPr>
          <w:b/>
        </w:rPr>
        <w:t>perihélium</w:t>
      </w:r>
      <w:r w:rsidR="009935F4">
        <w:t xml:space="preserve"> je místo, kde planeta je nejblíže k hvězdě a </w:t>
      </w:r>
      <w:r w:rsidR="009935F4" w:rsidRPr="00B663CD">
        <w:rPr>
          <w:b/>
        </w:rPr>
        <w:t>afélium</w:t>
      </w:r>
      <w:r w:rsidR="009935F4">
        <w:t xml:space="preserve"> místo, kde je planeta nejdále od hvězdy. </w:t>
      </w:r>
      <w:r w:rsidR="00172D16">
        <w:t xml:space="preserve"> </w:t>
      </w:r>
    </w:p>
    <w:p w:rsidR="00FF3D92" w:rsidRDefault="00FF3D92" w:rsidP="00EF78CA">
      <w:pPr>
        <w:pStyle w:val="Odstavec"/>
      </w:pPr>
      <w:r>
        <w:t>Ly (light year) je označení pro světelný rok. Tato jednotka se používá především k určování velkých vzdáleností např. vzdálenosti hvězdných soustav. Je definová</w:t>
      </w:r>
      <w:r w:rsidR="00564454">
        <w:t>n jako vzdálenost, kterou světlo</w:t>
      </w:r>
      <w:r>
        <w:t xml:space="preserve"> urazí ve vakuu za jeden </w:t>
      </w:r>
      <w:r w:rsidR="00677FA3">
        <w:t>rok. V převodu je 1 ly = 9,46</w:t>
      </w:r>
      <w:r w:rsidR="00FA00C4">
        <w:t xml:space="preserve"> </w:t>
      </w:r>
      <w:r w:rsidR="00677FA3">
        <w:t>∙</w:t>
      </w:r>
      <w:r w:rsidR="00FA00C4">
        <w:t xml:space="preserve"> </w:t>
      </w:r>
      <w:r>
        <w:t>10</w:t>
      </w:r>
      <w:r>
        <w:rPr>
          <w:vertAlign w:val="superscript"/>
        </w:rPr>
        <w:t>12</w:t>
      </w:r>
      <w:r>
        <w:t xml:space="preserve"> km nebo v převodu na AU je 1 ly </w:t>
      </w:r>
      <w:r w:rsidR="00404618" w:rsidRPr="0007579C">
        <w:rPr>
          <w:rFonts w:ascii="Cambria Math" w:hAnsi="Cambria Math" w:cs="Cambria Math"/>
        </w:rPr>
        <w:t>≐</w:t>
      </w:r>
      <w:r>
        <w:t xml:space="preserve"> 63 290 AU</w:t>
      </w:r>
      <w:r w:rsidR="0007579C">
        <w:t xml:space="preserve"> </w:t>
      </w:r>
      <w:r w:rsidR="0007579C" w:rsidRPr="0007579C">
        <w:rPr>
          <w:rFonts w:ascii="Cambria Math" w:hAnsi="Cambria Math" w:cs="Cambria Math"/>
        </w:rPr>
        <w:t>≐</w:t>
      </w:r>
      <w:r w:rsidR="0007579C">
        <w:rPr>
          <w:rFonts w:ascii="Cambria Math" w:hAnsi="Cambria Math" w:cs="Cambria Math"/>
        </w:rPr>
        <w:t xml:space="preserve"> </w:t>
      </w:r>
      <w:r w:rsidR="0007579C" w:rsidRPr="0007579C">
        <w:t>9,46</w:t>
      </w:r>
      <w:r w:rsidR="00FA00C4">
        <w:t xml:space="preserve"> </w:t>
      </w:r>
      <w:r w:rsidR="00677FA3">
        <w:t>∙</w:t>
      </w:r>
      <w:r w:rsidR="00FA00C4">
        <w:t xml:space="preserve"> </w:t>
      </w:r>
      <w:r w:rsidR="0007579C">
        <w:t>10</w:t>
      </w:r>
      <w:r w:rsidR="00404618">
        <w:rPr>
          <w:vertAlign w:val="superscript"/>
        </w:rPr>
        <w:t>15</w:t>
      </w:r>
      <w:r w:rsidR="0007579C">
        <w:rPr>
          <w:vertAlign w:val="superscript"/>
        </w:rPr>
        <w:t xml:space="preserve"> </w:t>
      </w:r>
      <w:r w:rsidR="0007579C">
        <w:t>m</w:t>
      </w:r>
      <w:r>
        <w:t xml:space="preserve">. </w:t>
      </w:r>
    </w:p>
    <w:p w:rsidR="00FF3D92" w:rsidRDefault="00A8235D" w:rsidP="00EF78CA">
      <w:pPr>
        <w:pStyle w:val="Odstavec"/>
        <w:rPr>
          <w:color w:val="222222"/>
          <w:szCs w:val="21"/>
          <w:shd w:val="clear" w:color="auto" w:fill="FFFFFF"/>
        </w:rPr>
      </w:pPr>
      <w:r>
        <w:rPr>
          <w:noProof/>
        </w:rPr>
        <w:pict>
          <v:shape id="_x0000_s1029" type="#_x0000_t75" style="position:absolute;left:0;text-align:left;margin-left:13.95pt;margin-top:103.5pt;width:396.75pt;height:118.5pt;z-index:251669504">
            <v:imagedata r:id="rId12" o:title="Parsek"/>
            <w10:wrap type="topAndBottom"/>
          </v:shape>
        </w:pict>
      </w:r>
      <w:r w:rsidR="000B1DCA">
        <w:rPr>
          <w:noProof/>
          <w:lang w:eastAsia="cs-CZ"/>
        </w:rPr>
        <mc:AlternateContent>
          <mc:Choice Requires="wps">
            <w:drawing>
              <wp:anchor distT="0" distB="0" distL="114300" distR="114300" simplePos="0" relativeHeight="251671552" behindDoc="0" locked="0" layoutInCell="1" allowOverlap="1" wp14:anchorId="1BAFEA2D" wp14:editId="46B78415">
                <wp:simplePos x="0" y="0"/>
                <wp:positionH relativeFrom="page">
                  <wp:align>center</wp:align>
                </wp:positionH>
                <wp:positionV relativeFrom="paragraph">
                  <wp:posOffset>2724150</wp:posOffset>
                </wp:positionV>
                <wp:extent cx="5038725" cy="635"/>
                <wp:effectExtent l="0" t="0" r="9525" b="0"/>
                <wp:wrapTopAndBottom/>
                <wp:docPr id="4" name="Textové pole 4"/>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a:effectLst/>
                      </wps:spPr>
                      <wps:txbx>
                        <w:txbxContent>
                          <w:p w:rsidR="0051179F" w:rsidRPr="00271090" w:rsidRDefault="0051179F" w:rsidP="00271090">
                            <w:pPr>
                              <w:pStyle w:val="Popis"/>
                              <w:jc w:val="center"/>
                              <w:rPr>
                                <w:rFonts w:ascii="Times New Roman" w:hAnsi="Times New Roman" w:cs="Times New Roman"/>
                                <w:noProof/>
                                <w:color w:val="auto"/>
                                <w:sz w:val="24"/>
                              </w:rPr>
                            </w:pPr>
                            <w:bookmarkStart w:id="7" w:name="_Toc507001455"/>
                            <w:r w:rsidRPr="00271090">
                              <w:rPr>
                                <w:color w:val="auto"/>
                              </w:rPr>
                              <w:t>Obrázek</w:t>
                            </w:r>
                            <w:r w:rsidR="00271090">
                              <w:rPr>
                                <w:color w:val="auto"/>
                              </w:rPr>
                              <w:t xml:space="preserve"> 3</w:t>
                            </w:r>
                            <w:r w:rsidRPr="00271090">
                              <w:rPr>
                                <w:color w:val="auto"/>
                              </w:rPr>
                              <w:t>. Parsek</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3EDF1C04" id="Textové pole 4" o:spid="_x0000_s1028" type="#_x0000_t202" style="position:absolute;left:0;text-align:left;margin-left:0;margin-top:214.5pt;width:396.75pt;height:.05pt;z-index:2516715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" stroked="f">
                <v:textbox style="mso-fit-shape-to-text:t" inset="0,0,0,0">
                  <w:txbxContent>
                    <w:p w:rsidR="0051179F" w:rsidRPr="00271090" w:rsidRDefault="0051179F" w:rsidP="00271090">
                      <w:pPr>
                        <w:pStyle w:val="Titulek"/>
                        <w:jc w:val="center"/>
                        <w:rPr>
                          <w:rFonts w:ascii="Times New Roman" w:hAnsi="Times New Roman" w:cs="Times New Roman"/>
                          <w:noProof/>
                          <w:color w:val="auto"/>
                          <w:sz w:val="24"/>
                        </w:rPr>
                      </w:pPr>
                      <w:bookmarkStart w:id="10" w:name="_Toc507001455"/>
                      <w:r w:rsidRPr="00271090">
                        <w:rPr>
                          <w:color w:val="auto"/>
                        </w:rPr>
                        <w:t>Obrázek</w:t>
                      </w:r>
                      <w:r w:rsidR="00271090">
                        <w:rPr>
                          <w:color w:val="auto"/>
                        </w:rPr>
                        <w:t xml:space="preserve"> 3</w:t>
                      </w:r>
                      <w:r w:rsidRPr="00271090">
                        <w:rPr>
                          <w:color w:val="auto"/>
                        </w:rPr>
                        <w:t>. Parsek</w:t>
                      </w:r>
                      <w:bookmarkEnd w:id="10"/>
                    </w:p>
                  </w:txbxContent>
                </v:textbox>
                <w10:wrap type="topAndBottom" anchorx="page"/>
              </v:shape>
            </w:pict>
          </mc:Fallback>
        </mc:AlternateContent>
      </w:r>
      <w:r w:rsidR="002A4386">
        <w:t xml:space="preserve">Pc (parsek) </w:t>
      </w:r>
      <w:r w:rsidR="00FF3D92">
        <w:t>je hojně používaná jednotka</w:t>
      </w:r>
      <w:r w:rsidR="000B1DCA">
        <w:t>, která je 3x větší</w:t>
      </w:r>
      <w:r w:rsidR="00FA3017">
        <w:t xml:space="preserve"> než</w:t>
      </w:r>
      <w:r w:rsidR="000B1DCA">
        <w:t xml:space="preserve"> světelný rok. Je definován jako vzdálenost, ze které bychom viděli </w:t>
      </w:r>
      <w:r w:rsidR="00096AAD">
        <w:rPr>
          <w:b/>
        </w:rPr>
        <w:t xml:space="preserve">vzdálenost Země od </w:t>
      </w:r>
      <w:r w:rsidR="000B1DCA" w:rsidRPr="000B1DCA">
        <w:rPr>
          <w:b/>
        </w:rPr>
        <w:t>Slunce pod úhlem 1</w:t>
      </w:r>
      <w:r w:rsidR="000B1DCA" w:rsidRPr="000B1DCA">
        <w:rPr>
          <w:b/>
          <w:color w:val="222222"/>
          <w:szCs w:val="21"/>
          <w:shd w:val="clear" w:color="auto" w:fill="FFFFFF"/>
        </w:rPr>
        <w:t>″</w:t>
      </w:r>
      <w:r w:rsidR="004240D1">
        <w:rPr>
          <w:color w:val="222222"/>
          <w:szCs w:val="21"/>
          <w:shd w:val="clear" w:color="auto" w:fill="FFFFFF"/>
        </w:rPr>
        <w:t xml:space="preserve"> </w:t>
      </w:r>
      <w:r w:rsidR="000B1DCA">
        <w:rPr>
          <w:color w:val="222222"/>
          <w:szCs w:val="21"/>
          <w:shd w:val="clear" w:color="auto" w:fill="FFFFFF"/>
        </w:rPr>
        <w:t>(jedné vteřiny). Jednotka parsek závisí na jednotce AU a u parseku je běžné používá</w:t>
      </w:r>
      <w:r w:rsidR="00564454">
        <w:rPr>
          <w:color w:val="222222"/>
          <w:szCs w:val="21"/>
          <w:shd w:val="clear" w:color="auto" w:fill="FFFFFF"/>
        </w:rPr>
        <w:t>ní</w:t>
      </w:r>
      <w:r w:rsidR="000B1DCA">
        <w:rPr>
          <w:color w:val="222222"/>
          <w:szCs w:val="21"/>
          <w:shd w:val="clear" w:color="auto" w:fill="FFFFFF"/>
        </w:rPr>
        <w:t xml:space="preserve"> dekadických př</w:t>
      </w:r>
      <w:r w:rsidR="00FA3017">
        <w:rPr>
          <w:color w:val="222222"/>
          <w:szCs w:val="21"/>
          <w:shd w:val="clear" w:color="auto" w:fill="FFFFFF"/>
        </w:rPr>
        <w:t>edpon</w:t>
      </w:r>
      <w:r w:rsidR="000B1DCA">
        <w:rPr>
          <w:color w:val="222222"/>
          <w:szCs w:val="21"/>
          <w:shd w:val="clear" w:color="auto" w:fill="FFFFFF"/>
        </w:rPr>
        <w:t xml:space="preserve"> SI (kilo, mega, giga). V převodu je 1 pc </w:t>
      </w:r>
      <w:r w:rsidR="00404618" w:rsidRPr="0007579C">
        <w:rPr>
          <w:rFonts w:ascii="Cambria Math" w:hAnsi="Cambria Math" w:cs="Cambria Math"/>
        </w:rPr>
        <w:t>≐</w:t>
      </w:r>
      <w:r w:rsidR="000B1DCA">
        <w:rPr>
          <w:color w:val="222222"/>
          <w:szCs w:val="21"/>
          <w:shd w:val="clear" w:color="auto" w:fill="FFFFFF"/>
        </w:rPr>
        <w:t xml:space="preserve"> 3,26 ly </w:t>
      </w:r>
      <w:r w:rsidR="00404618" w:rsidRPr="0007579C">
        <w:rPr>
          <w:rFonts w:ascii="Cambria Math" w:hAnsi="Cambria Math" w:cs="Cambria Math"/>
        </w:rPr>
        <w:t>≐</w:t>
      </w:r>
      <w:r w:rsidR="000B1DCA">
        <w:rPr>
          <w:color w:val="222222"/>
          <w:szCs w:val="21"/>
          <w:shd w:val="clear" w:color="auto" w:fill="FFFFFF"/>
        </w:rPr>
        <w:t xml:space="preserve"> 206 265 AU</w:t>
      </w:r>
      <w:r w:rsidR="00404618">
        <w:rPr>
          <w:color w:val="222222"/>
          <w:szCs w:val="21"/>
          <w:shd w:val="clear" w:color="auto" w:fill="FFFFFF"/>
        </w:rPr>
        <w:t xml:space="preserve"> </w:t>
      </w:r>
      <w:r w:rsidR="00404618" w:rsidRPr="0007579C">
        <w:rPr>
          <w:rFonts w:ascii="Cambria Math" w:hAnsi="Cambria Math" w:cs="Cambria Math"/>
        </w:rPr>
        <w:t>≐</w:t>
      </w:r>
      <w:r w:rsidR="00404618">
        <w:rPr>
          <w:rFonts w:ascii="Cambria Math" w:hAnsi="Cambria Math" w:cs="Cambria Math"/>
        </w:rPr>
        <w:t xml:space="preserve"> </w:t>
      </w:r>
      <w:r w:rsidR="00677FA3">
        <w:t>3,08</w:t>
      </w:r>
      <w:r w:rsidR="00FA00C4">
        <w:t xml:space="preserve"> </w:t>
      </w:r>
      <w:r w:rsidR="00677FA3">
        <w:t>∙</w:t>
      </w:r>
      <w:r w:rsidR="00FA00C4">
        <w:t xml:space="preserve"> </w:t>
      </w:r>
      <w:r w:rsidR="00404618">
        <w:t>10</w:t>
      </w:r>
      <w:r w:rsidR="00404618">
        <w:rPr>
          <w:vertAlign w:val="superscript"/>
        </w:rPr>
        <w:t xml:space="preserve">16 </w:t>
      </w:r>
      <w:r w:rsidR="00404618">
        <w:t>m</w:t>
      </w:r>
      <w:r w:rsidR="000B1DCA">
        <w:rPr>
          <w:color w:val="222222"/>
          <w:szCs w:val="21"/>
          <w:shd w:val="clear" w:color="auto" w:fill="FFFFFF"/>
        </w:rPr>
        <w:t>.</w:t>
      </w:r>
    </w:p>
    <w:p w:rsidR="000B1DCA" w:rsidRPr="000B1DCA" w:rsidRDefault="000B1DCA" w:rsidP="00EF78CA">
      <w:pPr>
        <w:pStyle w:val="Odstavec"/>
      </w:pPr>
      <w:r>
        <w:rPr>
          <w:color w:val="222222"/>
          <w:szCs w:val="21"/>
          <w:shd w:val="clear" w:color="auto" w:fill="FFFFFF"/>
        </w:rPr>
        <w:t>Z obrázku plyne, že parsek se vypočítá pomocí pravoúhlého trojúhelníku ze vzorce pc = 1/tg 1</w:t>
      </w:r>
      <w:r w:rsidRPr="000B1DCA">
        <w:rPr>
          <w:color w:val="222222"/>
          <w:szCs w:val="21"/>
          <w:shd w:val="clear" w:color="auto" w:fill="FFFFFF"/>
        </w:rPr>
        <w:t>″</w:t>
      </w:r>
      <w:r w:rsidR="000C0BD0">
        <w:rPr>
          <w:color w:val="222222"/>
          <w:szCs w:val="21"/>
          <w:shd w:val="clear" w:color="auto" w:fill="FFFFFF"/>
        </w:rPr>
        <w:t>.</w:t>
      </w:r>
    </w:p>
    <w:p w:rsidR="008E6248" w:rsidRDefault="003A4DEA" w:rsidP="008E6248">
      <w:pPr>
        <w:pStyle w:val="Nadpis2"/>
      </w:pPr>
      <w:bookmarkStart w:id="8" w:name="_Toc507485192"/>
      <w:r>
        <w:lastRenderedPageBreak/>
        <w:t xml:space="preserve">Další </w:t>
      </w:r>
      <w:r w:rsidR="008E6248">
        <w:t>jednotky</w:t>
      </w:r>
      <w:r w:rsidR="00236626">
        <w:t xml:space="preserve"> pro planety</w:t>
      </w:r>
      <w:bookmarkEnd w:id="8"/>
    </w:p>
    <w:p w:rsidR="000C0BD0" w:rsidRDefault="000C0BD0" w:rsidP="000C0BD0">
      <w:pPr>
        <w:pStyle w:val="Odstavec"/>
      </w:pPr>
      <w:r>
        <w:t>Pro charakteristiku různých planet se používá několik fyzikálních</w:t>
      </w:r>
      <w:r w:rsidR="00A511B6">
        <w:t xml:space="preserve"> veličin</w:t>
      </w:r>
      <w:r>
        <w:t xml:space="preserve">, některé speciální a jiné klasické veličiny, které se používají i na Zemi. </w:t>
      </w:r>
    </w:p>
    <w:p w:rsidR="004D3E50" w:rsidRDefault="000C0BD0" w:rsidP="004D3E50">
      <w:pPr>
        <w:pStyle w:val="Odstavec"/>
      </w:pPr>
      <w:r>
        <w:t>U planet je velice běžné určovat poloměr a hmotnost. Tyto veličiny nemají vytvořené žádné nové speciální jednotky, jak tomu bylo třeba u vzdáleností. Poloměr a hmotnost je určována v kilometrech a kilogramech. Pouze pro porovnání s jinými planetami</w:t>
      </w:r>
      <w:r w:rsidR="0084672A">
        <w:t xml:space="preserve"> se Zemí</w:t>
      </w:r>
      <w:r>
        <w:t xml:space="preserve"> se zavedla značení R</w:t>
      </w:r>
      <w:r>
        <w:rPr>
          <w:vertAlign w:val="subscript"/>
        </w:rPr>
        <w:t>Z</w:t>
      </w:r>
      <w:r>
        <w:t xml:space="preserve"> a M</w:t>
      </w:r>
      <w:r>
        <w:rPr>
          <w:vertAlign w:val="subscript"/>
        </w:rPr>
        <w:t>Z</w:t>
      </w:r>
      <w:r>
        <w:t xml:space="preserve">. </w:t>
      </w:r>
      <w:r w:rsidR="007074FF">
        <w:t>Index Z značí, že se jedná o planetu Zemi</w:t>
      </w:r>
      <w:r w:rsidR="0084672A">
        <w:t>.</w:t>
      </w:r>
      <w:r w:rsidR="004D3E50">
        <w:t xml:space="preserve"> Toto značení se ovšem používá pouze pro kamenné planety a menší kamenné objekty. Pro větší plynné planety se hmotnost a poloměr porovnává s planetou Jupiter a také tomu i odpovídá značení R</w:t>
      </w:r>
      <w:r w:rsidR="004D3E50">
        <w:rPr>
          <w:vertAlign w:val="subscript"/>
        </w:rPr>
        <w:t>J</w:t>
      </w:r>
      <w:r w:rsidR="0084672A">
        <w:t xml:space="preserve"> </w:t>
      </w:r>
      <w:r w:rsidR="004D3E50">
        <w:t>a M</w:t>
      </w:r>
      <w:r w:rsidR="004D3E50">
        <w:rPr>
          <w:vertAlign w:val="subscript"/>
        </w:rPr>
        <w:t>J</w:t>
      </w:r>
      <w:r w:rsidR="004D3E50">
        <w:t>. Dále také vzniklo označení R</w:t>
      </w:r>
      <w:r w:rsidR="004D3E50">
        <w:rPr>
          <w:vertAlign w:val="subscript"/>
        </w:rPr>
        <w:t>S</w:t>
      </w:r>
      <w:r w:rsidR="004D3E50">
        <w:t xml:space="preserve"> a M</w:t>
      </w:r>
      <w:r w:rsidR="004D3E50">
        <w:rPr>
          <w:vertAlign w:val="subscript"/>
        </w:rPr>
        <w:t>S</w:t>
      </w:r>
      <w:r w:rsidR="004D3E50">
        <w:t xml:space="preserve"> pro porovnávání hvězd se Sluncem.  </w:t>
      </w:r>
      <w:r w:rsidR="00626AD0" w:rsidRPr="004D3E50">
        <w:t>Toto</w:t>
      </w:r>
      <w:r w:rsidR="00626AD0">
        <w:t xml:space="preserve"> se nepoužívá pouze u poloměru a hmotnosti, ale také u tíhového zrychlení, které používá místo m∙s</w:t>
      </w:r>
      <w:r w:rsidR="00626AD0">
        <w:rPr>
          <w:vertAlign w:val="superscript"/>
        </w:rPr>
        <w:t>-2</w:t>
      </w:r>
      <w:r w:rsidR="001253CA">
        <w:t xml:space="preserve"> značku g</w:t>
      </w:r>
      <w:r w:rsidR="00626AD0">
        <w:t xml:space="preserve">. </w:t>
      </w:r>
    </w:p>
    <w:p w:rsidR="00F20162" w:rsidRDefault="00DD0F7B" w:rsidP="00DC7DC6">
      <w:pPr>
        <w:pStyle w:val="Odstavec"/>
        <w:rPr>
          <w:bCs/>
          <w:color w:val="222222"/>
          <w:szCs w:val="21"/>
          <w:shd w:val="clear" w:color="auto" w:fill="FFFFFF"/>
        </w:rPr>
      </w:pPr>
      <w:r>
        <w:t>U planet také mluvíme o</w:t>
      </w:r>
      <w:r w:rsidR="00626AD0">
        <w:t xml:space="preserve"> </w:t>
      </w:r>
      <w:r w:rsidR="00626AD0" w:rsidRPr="00626AD0">
        <w:rPr>
          <w:b/>
        </w:rPr>
        <w:t>kosmické rychlost</w:t>
      </w:r>
      <w:r w:rsidR="00626AD0">
        <w:rPr>
          <w:b/>
        </w:rPr>
        <w:t>i</w:t>
      </w:r>
      <w:r>
        <w:t>. Kruhová</w:t>
      </w:r>
      <w:r w:rsidR="00626AD0">
        <w:t xml:space="preserve"> rychlost</w:t>
      </w:r>
      <w:r w:rsidR="005519E3">
        <w:t xml:space="preserve"> (</w:t>
      </w:r>
      <w:r>
        <w:t>u Země též nazývána první kosmická</w:t>
      </w:r>
      <w:r w:rsidR="005519E3">
        <w:t>)</w:t>
      </w:r>
      <w:r w:rsidR="00626AD0">
        <w:t xml:space="preserve"> je rychlost potřebná k tomu, aby se dané těleso obíhalo kolem planety přibližné po kruhové dráze. </w:t>
      </w:r>
      <w:r>
        <w:t xml:space="preserve">Úniková rychlost </w:t>
      </w:r>
      <w:r w:rsidR="00A20A0C">
        <w:t>(</w:t>
      </w:r>
      <w:r w:rsidR="00C324B1">
        <w:t>parabolická</w:t>
      </w:r>
      <w:r w:rsidR="005B2BD3">
        <w:t>, druhá kosmická</w:t>
      </w:r>
      <w:r w:rsidR="00A20A0C">
        <w:t>)</w:t>
      </w:r>
      <w:r w:rsidR="00626AD0">
        <w:t xml:space="preserve"> je rychlost potřebná k tomu, aby se dané těleso vymanilo z gravitace </w:t>
      </w:r>
      <w:r w:rsidR="00A20A0C">
        <w:t xml:space="preserve">dané </w:t>
      </w:r>
      <w:r w:rsidR="00626AD0">
        <w:t xml:space="preserve">planety. </w:t>
      </w:r>
      <w:r w:rsidR="005519E3">
        <w:t xml:space="preserve">Pro vypočítání kosmických rychlostí je zapotřebí Newtonova gravitační konstanta </w:t>
      </w:r>
      <w:r w:rsidR="005519E3" w:rsidRPr="00875EC3">
        <w:rPr>
          <w:bCs/>
          <w:i/>
          <w:color w:val="222222"/>
          <w:szCs w:val="21"/>
          <w:shd w:val="clear" w:color="auto" w:fill="FFFFFF"/>
        </w:rPr>
        <w:t>ϰ</w:t>
      </w:r>
      <w:r w:rsidR="00DB4BB7">
        <w:rPr>
          <w:bCs/>
          <w:color w:val="222222"/>
          <w:szCs w:val="21"/>
          <w:shd w:val="clear" w:color="auto" w:fill="FFFFFF"/>
        </w:rPr>
        <w:t xml:space="preserve"> (kappa), která je rovna 6,67</w:t>
      </w:r>
      <w:r w:rsidR="005519E3">
        <w:rPr>
          <w:bCs/>
          <w:color w:val="222222"/>
          <w:szCs w:val="21"/>
          <w:shd w:val="clear" w:color="auto" w:fill="FFFFFF"/>
        </w:rPr>
        <w:t xml:space="preserve"> ∙ 10</w:t>
      </w:r>
      <w:r w:rsidR="005519E3">
        <w:rPr>
          <w:bCs/>
          <w:color w:val="222222"/>
          <w:szCs w:val="21"/>
          <w:shd w:val="clear" w:color="auto" w:fill="FFFFFF"/>
          <w:vertAlign w:val="superscript"/>
        </w:rPr>
        <w:t>-11</w:t>
      </w:r>
      <w:r w:rsidR="00DB4BB7">
        <w:rPr>
          <w:bCs/>
          <w:color w:val="222222"/>
          <w:szCs w:val="21"/>
          <w:shd w:val="clear" w:color="auto" w:fill="FFFFFF"/>
        </w:rPr>
        <w:t xml:space="preserve"> N</w:t>
      </w:r>
      <w:r w:rsidR="00DB4BB7">
        <w:rPr>
          <w:bCs/>
          <w:color w:val="222222"/>
          <w:szCs w:val="21"/>
          <w:shd w:val="clear" w:color="auto" w:fill="FFFFFF"/>
          <w:vertAlign w:val="superscript"/>
        </w:rPr>
        <w:t>2</w:t>
      </w:r>
      <w:r w:rsidR="005519E3">
        <w:rPr>
          <w:bCs/>
          <w:color w:val="222222"/>
          <w:szCs w:val="21"/>
          <w:shd w:val="clear" w:color="auto" w:fill="FFFFFF"/>
        </w:rPr>
        <w:t>∙</w:t>
      </w:r>
      <w:r w:rsidR="00DB4BB7">
        <w:rPr>
          <w:bCs/>
          <w:color w:val="222222"/>
          <w:szCs w:val="21"/>
          <w:shd w:val="clear" w:color="auto" w:fill="FFFFFF"/>
        </w:rPr>
        <w:t>m</w:t>
      </w:r>
      <w:r w:rsidR="00DB4BB7">
        <w:rPr>
          <w:bCs/>
          <w:color w:val="222222"/>
          <w:szCs w:val="21"/>
          <w:shd w:val="clear" w:color="auto" w:fill="FFFFFF"/>
          <w:vertAlign w:val="superscript"/>
        </w:rPr>
        <w:t>2</w:t>
      </w:r>
      <w:r w:rsidR="005519E3">
        <w:rPr>
          <w:bCs/>
          <w:color w:val="222222"/>
          <w:szCs w:val="21"/>
          <w:shd w:val="clear" w:color="auto" w:fill="FFFFFF"/>
        </w:rPr>
        <w:t>∙</w:t>
      </w:r>
      <w:r w:rsidR="00DB4BB7">
        <w:rPr>
          <w:bCs/>
          <w:color w:val="222222"/>
          <w:szCs w:val="21"/>
          <w:shd w:val="clear" w:color="auto" w:fill="FFFFFF"/>
        </w:rPr>
        <w:t>kg</w:t>
      </w:r>
      <w:r w:rsidR="005519E3">
        <w:rPr>
          <w:bCs/>
          <w:color w:val="222222"/>
          <w:szCs w:val="21"/>
          <w:shd w:val="clear" w:color="auto" w:fill="FFFFFF"/>
          <w:vertAlign w:val="superscript"/>
        </w:rPr>
        <w:t>-2</w:t>
      </w:r>
      <w:r w:rsidR="005519E3">
        <w:rPr>
          <w:bCs/>
          <w:color w:val="222222"/>
          <w:szCs w:val="21"/>
          <w:shd w:val="clear" w:color="auto" w:fill="FFFFFF"/>
        </w:rPr>
        <w:t>.</w:t>
      </w:r>
      <w:r w:rsidR="00BA584F">
        <w:rPr>
          <w:bCs/>
          <w:color w:val="222222"/>
          <w:szCs w:val="21"/>
          <w:shd w:val="clear" w:color="auto" w:fill="FFFFFF"/>
        </w:rPr>
        <w:t xml:space="preserve"> </w:t>
      </w:r>
    </w:p>
    <w:p w:rsidR="00BA584F" w:rsidRDefault="00DC7DC6" w:rsidP="00DC7DC6">
      <w:pPr>
        <w:pStyle w:val="Odstavec"/>
        <w:rPr>
          <w:bCs/>
          <w:color w:val="222222"/>
          <w:szCs w:val="21"/>
          <w:shd w:val="clear" w:color="auto" w:fill="FFFFFF"/>
        </w:rPr>
      </w:pPr>
      <w:r>
        <w:rPr>
          <w:bCs/>
          <w:color w:val="222222"/>
          <w:szCs w:val="21"/>
          <w:shd w:val="clear" w:color="auto" w:fill="FFFFFF"/>
        </w:rPr>
        <w:t>Pro kruhovou rychlost</w:t>
      </w:r>
      <w:r w:rsidR="0084672A">
        <w:rPr>
          <w:bCs/>
          <w:color w:val="222222"/>
          <w:szCs w:val="21"/>
          <w:shd w:val="clear" w:color="auto" w:fill="FFFFFF"/>
        </w:rPr>
        <w:t xml:space="preserve"> v blízkosti povrchu Země</w:t>
      </w:r>
      <w:r>
        <w:rPr>
          <w:bCs/>
          <w:color w:val="222222"/>
          <w:szCs w:val="21"/>
          <w:shd w:val="clear" w:color="auto" w:fill="FFFFFF"/>
        </w:rPr>
        <w:t xml:space="preserve"> platí:</w:t>
      </w:r>
    </w:p>
    <w:p w:rsidR="00225292" w:rsidRDefault="00A8235D" w:rsidP="00225292">
      <w:pPr>
        <w:pStyle w:val="Popis"/>
        <w:keepNext/>
        <w:jc w:val="center"/>
      </w:pPr>
      <m:oMathPara>
        <m:oMath>
          <m:sSub>
            <m:sSubPr>
              <m:ctrlPr>
                <w:rPr>
                  <w:rFonts w:ascii="Cambria Math" w:hAnsi="Cambria Math"/>
                  <w:bCs/>
                  <w:color w:val="222222"/>
                  <w:sz w:val="24"/>
                  <w:szCs w:val="21"/>
                  <w:shd w:val="clear" w:color="auto" w:fill="FFFFFF"/>
                </w:rPr>
              </m:ctrlPr>
            </m:sSubPr>
            <m:e>
              <m:r>
                <w:rPr>
                  <w:rFonts w:ascii="Cambria Math" w:hAnsi="Cambria Math"/>
                  <w:color w:val="222222"/>
                  <w:sz w:val="24"/>
                  <w:szCs w:val="21"/>
                  <w:shd w:val="clear" w:color="auto" w:fill="FFFFFF"/>
                </w:rPr>
                <m:t>v</m:t>
              </m:r>
            </m:e>
            <m:sub>
              <m:r>
                <w:rPr>
                  <w:rFonts w:ascii="Cambria Math" w:hAnsi="Cambria Math"/>
                  <w:color w:val="222222"/>
                  <w:sz w:val="24"/>
                  <w:szCs w:val="21"/>
                  <w:shd w:val="clear" w:color="auto" w:fill="FFFFFF"/>
                </w:rPr>
                <m:t>k</m:t>
              </m:r>
            </m:sub>
          </m:sSub>
          <m:r>
            <w:rPr>
              <w:rFonts w:ascii="Cambria Math" w:hAnsi="Cambria Math"/>
              <w:color w:val="222222"/>
              <w:sz w:val="24"/>
              <w:szCs w:val="21"/>
              <w:shd w:val="clear" w:color="auto" w:fill="FFFFFF"/>
            </w:rPr>
            <m:t>=</m:t>
          </m:r>
          <m:rad>
            <m:radPr>
              <m:degHide m:val="1"/>
              <m:ctrlPr>
                <w:rPr>
                  <w:rFonts w:ascii="Cambria Math" w:hAnsi="Cambria Math"/>
                  <w:bCs/>
                  <w:color w:val="222222"/>
                  <w:sz w:val="24"/>
                  <w:szCs w:val="21"/>
                  <w:shd w:val="clear" w:color="auto" w:fill="FFFFFF"/>
                </w:rPr>
              </m:ctrlPr>
            </m:radPr>
            <m:deg/>
            <m:e>
              <m:f>
                <m:fPr>
                  <m:ctrlPr>
                    <w:rPr>
                      <w:rFonts w:ascii="Cambria Math" w:hAnsi="Cambria Math"/>
                      <w:bCs/>
                      <w:color w:val="222222"/>
                      <w:sz w:val="24"/>
                      <w:szCs w:val="21"/>
                      <w:shd w:val="clear" w:color="auto" w:fill="FFFFFF"/>
                    </w:rPr>
                  </m:ctrlPr>
                </m:fPr>
                <m:num>
                  <m:r>
                    <w:rPr>
                      <w:rFonts w:ascii="Cambria Math" w:hAnsi="Cambria Math"/>
                      <w:color w:val="222222"/>
                      <w:sz w:val="24"/>
                      <w:szCs w:val="21"/>
                      <w:shd w:val="clear" w:color="auto" w:fill="FFFFFF"/>
                    </w:rPr>
                    <m:t>ϰM</m:t>
                  </m:r>
                </m:num>
                <m:den>
                  <m:r>
                    <w:rPr>
                      <w:rFonts w:ascii="Cambria Math" w:hAnsi="Cambria Math"/>
                      <w:color w:val="222222"/>
                      <w:sz w:val="24"/>
                      <w:szCs w:val="21"/>
                      <w:shd w:val="clear" w:color="auto" w:fill="FFFFFF"/>
                    </w:rPr>
                    <m:t>R</m:t>
                  </m:r>
                </m:den>
              </m:f>
            </m:e>
          </m:rad>
        </m:oMath>
      </m:oMathPara>
    </w:p>
    <w:p w:rsidR="00DC7DC6" w:rsidRPr="00271090" w:rsidRDefault="00225292" w:rsidP="00225292">
      <w:pPr>
        <w:pStyle w:val="Popis"/>
        <w:jc w:val="center"/>
        <w:rPr>
          <w:rFonts w:eastAsiaTheme="minorEastAsia"/>
          <w:bCs/>
          <w:color w:val="auto"/>
          <w:szCs w:val="21"/>
          <w:shd w:val="clear" w:color="auto" w:fill="FFFFFF"/>
        </w:rPr>
      </w:pPr>
      <w:bookmarkStart w:id="9" w:name="_Toc504316796"/>
      <w:r w:rsidRPr="00271090">
        <w:rPr>
          <w:color w:val="auto"/>
        </w:rPr>
        <w:t xml:space="preserve">Rovnice </w:t>
      </w:r>
      <w:r w:rsidR="00E01A21" w:rsidRPr="00271090">
        <w:rPr>
          <w:color w:val="auto"/>
        </w:rPr>
        <w:fldChar w:fldCharType="begin"/>
      </w:r>
      <w:r w:rsidR="00E01A21" w:rsidRPr="00271090">
        <w:rPr>
          <w:color w:val="auto"/>
        </w:rPr>
        <w:instrText xml:space="preserve"> SEQ Rovnice \* ARABIC </w:instrText>
      </w:r>
      <w:r w:rsidR="00E01A21" w:rsidRPr="00271090">
        <w:rPr>
          <w:color w:val="auto"/>
        </w:rPr>
        <w:fldChar w:fldCharType="separate"/>
      </w:r>
      <w:r w:rsidR="004E71EF">
        <w:rPr>
          <w:noProof/>
          <w:color w:val="auto"/>
        </w:rPr>
        <w:t>1</w:t>
      </w:r>
      <w:r w:rsidR="00E01A21" w:rsidRPr="00271090">
        <w:rPr>
          <w:noProof/>
          <w:color w:val="auto"/>
        </w:rPr>
        <w:fldChar w:fldCharType="end"/>
      </w:r>
      <w:r w:rsidRPr="00271090">
        <w:rPr>
          <w:color w:val="auto"/>
        </w:rPr>
        <w:t>. Kruhová rychlost</w:t>
      </w:r>
      <w:bookmarkEnd w:id="9"/>
    </w:p>
    <w:p w:rsidR="00F20162" w:rsidRDefault="007F7A73" w:rsidP="00DC7DC6">
      <w:pPr>
        <w:pStyle w:val="Odstavec"/>
        <w:rPr>
          <w:bCs/>
          <w:color w:val="222222"/>
          <w:szCs w:val="21"/>
          <w:shd w:val="clear" w:color="auto" w:fill="FFFFFF"/>
        </w:rPr>
      </w:pPr>
      <w:r>
        <w:rPr>
          <w:bCs/>
          <w:color w:val="222222"/>
          <w:szCs w:val="21"/>
          <w:shd w:val="clear" w:color="auto" w:fill="FFFFFF"/>
        </w:rPr>
        <w:t>Pro únikovou</w:t>
      </w:r>
      <w:r w:rsidR="00F20162">
        <w:rPr>
          <w:bCs/>
          <w:color w:val="222222"/>
          <w:szCs w:val="21"/>
          <w:shd w:val="clear" w:color="auto" w:fill="FFFFFF"/>
        </w:rPr>
        <w:t xml:space="preserve"> rychlost</w:t>
      </w:r>
      <w:r w:rsidR="0084672A">
        <w:rPr>
          <w:bCs/>
          <w:color w:val="222222"/>
          <w:szCs w:val="21"/>
          <w:shd w:val="clear" w:color="auto" w:fill="FFFFFF"/>
        </w:rPr>
        <w:t xml:space="preserve"> v blízkosti povrchu Země</w:t>
      </w:r>
      <w:r w:rsidR="00F20162">
        <w:rPr>
          <w:bCs/>
          <w:color w:val="222222"/>
          <w:szCs w:val="21"/>
          <w:shd w:val="clear" w:color="auto" w:fill="FFFFFF"/>
        </w:rPr>
        <w:t xml:space="preserve"> platí: </w:t>
      </w:r>
    </w:p>
    <w:p w:rsidR="00C972DB" w:rsidRDefault="00A8235D" w:rsidP="00C972DB">
      <w:pPr>
        <w:pStyle w:val="Odstavec"/>
        <w:keepNext/>
      </w:pPr>
      <m:oMathPara>
        <m:oMath>
          <m:sSub>
            <m:sSubPr>
              <m:ctrlPr>
                <w:rPr>
                  <w:rFonts w:ascii="Cambria Math" w:hAnsi="Cambria Math"/>
                  <w:bCs/>
                  <w:i/>
                  <w:color w:val="222222"/>
                  <w:szCs w:val="21"/>
                  <w:shd w:val="clear" w:color="auto" w:fill="FFFFFF"/>
                </w:rPr>
              </m:ctrlPr>
            </m:sSubPr>
            <m:e>
              <m:r>
                <w:rPr>
                  <w:rFonts w:ascii="Cambria Math" w:hAnsi="Cambria Math"/>
                  <w:color w:val="222222"/>
                  <w:szCs w:val="21"/>
                  <w:shd w:val="clear" w:color="auto" w:fill="FFFFFF"/>
                </w:rPr>
                <m:t>v</m:t>
              </m:r>
            </m:e>
            <m:sub>
              <m:r>
                <w:rPr>
                  <w:rFonts w:ascii="Cambria Math" w:hAnsi="Cambria Math"/>
                  <w:color w:val="222222"/>
                  <w:szCs w:val="21"/>
                  <w:shd w:val="clear" w:color="auto" w:fill="FFFFFF"/>
                </w:rPr>
                <m:t>p</m:t>
              </m:r>
            </m:sub>
          </m:sSub>
          <m:r>
            <w:rPr>
              <w:rFonts w:ascii="Cambria Math" w:hAnsi="Cambria Math"/>
              <w:color w:val="222222"/>
              <w:szCs w:val="21"/>
              <w:shd w:val="clear" w:color="auto" w:fill="FFFFFF"/>
            </w:rPr>
            <m:t>=</m:t>
          </m:r>
          <m:rad>
            <m:radPr>
              <m:degHide m:val="1"/>
              <m:ctrlPr>
                <w:rPr>
                  <w:rFonts w:ascii="Cambria Math" w:hAnsi="Cambria Math"/>
                  <w:bCs/>
                  <w:i/>
                  <w:color w:val="222222"/>
                  <w:szCs w:val="21"/>
                  <w:shd w:val="clear" w:color="auto" w:fill="FFFFFF"/>
                </w:rPr>
              </m:ctrlPr>
            </m:radPr>
            <m:deg/>
            <m:e>
              <m:f>
                <m:fPr>
                  <m:ctrlPr>
                    <w:rPr>
                      <w:rFonts w:ascii="Cambria Math" w:hAnsi="Cambria Math"/>
                      <w:bCs/>
                      <w:i/>
                      <w:color w:val="222222"/>
                      <w:szCs w:val="21"/>
                      <w:shd w:val="clear" w:color="auto" w:fill="FFFFFF"/>
                    </w:rPr>
                  </m:ctrlPr>
                </m:fPr>
                <m:num>
                  <m:r>
                    <w:rPr>
                      <w:rFonts w:ascii="Cambria Math" w:hAnsi="Cambria Math"/>
                      <w:color w:val="222222"/>
                      <w:szCs w:val="21"/>
                      <w:shd w:val="clear" w:color="auto" w:fill="FFFFFF"/>
                    </w:rPr>
                    <m:t>2</m:t>
                  </m:r>
                  <m:r>
                    <m:rPr>
                      <m:sty m:val="p"/>
                    </m:rPr>
                    <w:rPr>
                      <w:rFonts w:ascii="Cambria Math" w:hAnsi="Cambria Math"/>
                      <w:color w:val="222222"/>
                      <w:szCs w:val="21"/>
                      <w:shd w:val="clear" w:color="auto" w:fill="FFFFFF"/>
                    </w:rPr>
                    <m:t>ϰM</m:t>
                  </m:r>
                </m:num>
                <m:den>
                  <m:r>
                    <w:rPr>
                      <w:rFonts w:ascii="Cambria Math" w:hAnsi="Cambria Math"/>
                      <w:color w:val="222222"/>
                      <w:szCs w:val="21"/>
                      <w:shd w:val="clear" w:color="auto" w:fill="FFFFFF"/>
                    </w:rPr>
                    <m:t>R</m:t>
                  </m:r>
                </m:den>
              </m:f>
            </m:e>
          </m:rad>
        </m:oMath>
      </m:oMathPara>
    </w:p>
    <w:p w:rsidR="00F20162" w:rsidRPr="00271090" w:rsidRDefault="00C972DB" w:rsidP="00C972DB">
      <w:pPr>
        <w:pStyle w:val="Popis"/>
        <w:jc w:val="center"/>
        <w:rPr>
          <w:bCs/>
          <w:color w:val="auto"/>
          <w:szCs w:val="21"/>
          <w:shd w:val="clear" w:color="auto" w:fill="FFFFFF"/>
        </w:rPr>
      </w:pPr>
      <w:bookmarkStart w:id="10" w:name="_Toc504316797"/>
      <w:r w:rsidRPr="00271090">
        <w:rPr>
          <w:color w:val="auto"/>
        </w:rPr>
        <w:t xml:space="preserve">Rovnice </w:t>
      </w:r>
      <w:r w:rsidR="00E01A21" w:rsidRPr="00271090">
        <w:rPr>
          <w:color w:val="auto"/>
        </w:rPr>
        <w:fldChar w:fldCharType="begin"/>
      </w:r>
      <w:r w:rsidR="00E01A21" w:rsidRPr="00271090">
        <w:rPr>
          <w:color w:val="auto"/>
        </w:rPr>
        <w:instrText xml:space="preserve"> SEQ Rovnice \* ARABIC </w:instrText>
      </w:r>
      <w:r w:rsidR="00E01A21" w:rsidRPr="00271090">
        <w:rPr>
          <w:color w:val="auto"/>
        </w:rPr>
        <w:fldChar w:fldCharType="separate"/>
      </w:r>
      <w:r w:rsidR="004E71EF">
        <w:rPr>
          <w:noProof/>
          <w:color w:val="auto"/>
        </w:rPr>
        <w:t>2</w:t>
      </w:r>
      <w:r w:rsidR="00E01A21" w:rsidRPr="00271090">
        <w:rPr>
          <w:noProof/>
          <w:color w:val="auto"/>
        </w:rPr>
        <w:fldChar w:fldCharType="end"/>
      </w:r>
      <w:r w:rsidRPr="00271090">
        <w:rPr>
          <w:color w:val="auto"/>
        </w:rPr>
        <w:t>. Úniková rychlost</w:t>
      </w:r>
      <w:bookmarkEnd w:id="10"/>
    </w:p>
    <w:p w:rsidR="00BA584F" w:rsidRDefault="00BA584F" w:rsidP="00BA584F">
      <w:pPr>
        <w:pStyle w:val="Odstavec"/>
        <w:rPr>
          <w:rFonts w:eastAsiaTheme="minorEastAsia"/>
          <w:bCs/>
          <w:color w:val="222222"/>
          <w:szCs w:val="21"/>
          <w:shd w:val="clear" w:color="auto" w:fill="FFFFFF"/>
        </w:rPr>
      </w:pPr>
      <w:r>
        <w:rPr>
          <w:rFonts w:eastAsiaTheme="minorEastAsia"/>
          <w:bCs/>
          <w:color w:val="222222"/>
          <w:szCs w:val="21"/>
          <w:shd w:val="clear" w:color="auto" w:fill="FFFFFF"/>
        </w:rPr>
        <w:t xml:space="preserve">U planet se dá také ještě hovořit o </w:t>
      </w:r>
      <w:r w:rsidRPr="00883284">
        <w:rPr>
          <w:rFonts w:eastAsiaTheme="minorEastAsia"/>
          <w:b/>
          <w:bCs/>
          <w:color w:val="222222"/>
          <w:szCs w:val="21"/>
          <w:shd w:val="clear" w:color="auto" w:fill="FFFFFF"/>
        </w:rPr>
        <w:t>zploštění</w:t>
      </w:r>
      <w:r w:rsidR="00CA0489">
        <w:rPr>
          <w:rFonts w:eastAsiaTheme="minorEastAsia"/>
          <w:bCs/>
          <w:color w:val="222222"/>
          <w:szCs w:val="21"/>
          <w:shd w:val="clear" w:color="auto" w:fill="FFFFFF"/>
        </w:rPr>
        <w:t>. Je to bezrozměrová</w:t>
      </w:r>
      <w:r>
        <w:rPr>
          <w:rFonts w:eastAsiaTheme="minorEastAsia"/>
          <w:bCs/>
          <w:color w:val="222222"/>
          <w:szCs w:val="21"/>
          <w:shd w:val="clear" w:color="auto" w:fill="FFFFFF"/>
        </w:rPr>
        <w:t xml:space="preserve"> veličina, jejíž hodnota se pohybuje </w:t>
      </w:r>
      <w:r w:rsidR="00DB4BB7">
        <w:rPr>
          <w:rFonts w:eastAsiaTheme="minorEastAsia"/>
          <w:bCs/>
          <w:color w:val="222222"/>
          <w:szCs w:val="21"/>
          <w:shd w:val="clear" w:color="auto" w:fill="FFFFFF"/>
        </w:rPr>
        <w:t xml:space="preserve">v </w:t>
      </w:r>
      <w:r>
        <w:rPr>
          <w:rFonts w:eastAsiaTheme="minorEastAsia"/>
          <w:bCs/>
          <w:color w:val="222222"/>
          <w:szCs w:val="21"/>
          <w:shd w:val="clear" w:color="auto" w:fill="FFFFFF"/>
        </w:rPr>
        <w:t>intervalu (0;1).</w:t>
      </w:r>
      <w:r w:rsidR="00875EC3">
        <w:rPr>
          <w:rFonts w:eastAsiaTheme="minorEastAsia"/>
          <w:bCs/>
          <w:color w:val="222222"/>
          <w:szCs w:val="21"/>
          <w:shd w:val="clear" w:color="auto" w:fill="FFFFFF"/>
        </w:rPr>
        <w:t xml:space="preserve"> Zploštění závisí na rotaci a gravitaci planety</w:t>
      </w:r>
      <w:r w:rsidR="00883284">
        <w:rPr>
          <w:rFonts w:eastAsiaTheme="minorEastAsia"/>
          <w:bCs/>
          <w:color w:val="222222"/>
          <w:szCs w:val="21"/>
          <w:shd w:val="clear" w:color="auto" w:fill="FFFFFF"/>
        </w:rPr>
        <w:t>. Čím více se daná hodnota přibližuje k nule, znamená to, že planeta je více podobná kouli a naopa</w:t>
      </w:r>
      <w:r w:rsidR="00DD0016">
        <w:rPr>
          <w:rFonts w:eastAsiaTheme="minorEastAsia"/>
          <w:bCs/>
          <w:color w:val="222222"/>
          <w:szCs w:val="21"/>
          <w:shd w:val="clear" w:color="auto" w:fill="FFFFFF"/>
        </w:rPr>
        <w:t>k čím více se daná hodnota blíží</w:t>
      </w:r>
      <w:r w:rsidR="00883284">
        <w:rPr>
          <w:rFonts w:eastAsiaTheme="minorEastAsia"/>
          <w:bCs/>
          <w:color w:val="222222"/>
          <w:szCs w:val="21"/>
          <w:shd w:val="clear" w:color="auto" w:fill="FFFFFF"/>
        </w:rPr>
        <w:t xml:space="preserve"> k 1, tím více se planeta podobá elipsoidu. </w:t>
      </w:r>
    </w:p>
    <w:p w:rsidR="00A511B6" w:rsidRDefault="00A511B6" w:rsidP="00BA584F">
      <w:pPr>
        <w:pStyle w:val="Odstavec"/>
        <w:rPr>
          <w:rFonts w:eastAsiaTheme="minorEastAsia"/>
          <w:bCs/>
          <w:color w:val="222222"/>
          <w:szCs w:val="21"/>
          <w:shd w:val="clear" w:color="auto" w:fill="FFFFFF"/>
        </w:rPr>
      </w:pPr>
      <w:r>
        <w:rPr>
          <w:rFonts w:eastAsiaTheme="minorEastAsia"/>
          <w:bCs/>
          <w:color w:val="222222"/>
          <w:szCs w:val="21"/>
          <w:shd w:val="clear" w:color="auto" w:fill="FFFFFF"/>
        </w:rPr>
        <w:lastRenderedPageBreak/>
        <w:t xml:space="preserve">Takovou méně známou veličinou je </w:t>
      </w:r>
      <w:r w:rsidRPr="008D33CC">
        <w:rPr>
          <w:rFonts w:eastAsiaTheme="minorEastAsia"/>
          <w:b/>
          <w:bCs/>
          <w:color w:val="222222"/>
          <w:szCs w:val="21"/>
          <w:shd w:val="clear" w:color="auto" w:fill="FFFFFF"/>
        </w:rPr>
        <w:t>ESI</w:t>
      </w:r>
      <w:r>
        <w:rPr>
          <w:rFonts w:eastAsiaTheme="minorEastAsia"/>
          <w:bCs/>
          <w:color w:val="222222"/>
          <w:szCs w:val="21"/>
          <w:shd w:val="clear" w:color="auto" w:fill="FFFFFF"/>
        </w:rPr>
        <w:t xml:space="preserve"> (Earth Similar</w:t>
      </w:r>
      <w:r w:rsidR="00143F03">
        <w:rPr>
          <w:rFonts w:eastAsiaTheme="minorEastAsia"/>
          <w:bCs/>
          <w:color w:val="222222"/>
          <w:szCs w:val="21"/>
          <w:shd w:val="clear" w:color="auto" w:fill="FFFFFF"/>
        </w:rPr>
        <w:t>ity</w:t>
      </w:r>
      <w:r w:rsidR="00DD0016">
        <w:rPr>
          <w:rFonts w:eastAsiaTheme="minorEastAsia"/>
          <w:bCs/>
          <w:color w:val="222222"/>
          <w:szCs w:val="21"/>
          <w:shd w:val="clear" w:color="auto" w:fill="FFFFFF"/>
        </w:rPr>
        <w:t xml:space="preserve"> Index). Hodnota této veličiny</w:t>
      </w:r>
      <w:r>
        <w:rPr>
          <w:rFonts w:eastAsiaTheme="minorEastAsia"/>
          <w:bCs/>
          <w:color w:val="222222"/>
          <w:szCs w:val="21"/>
          <w:shd w:val="clear" w:color="auto" w:fill="FFFFFF"/>
        </w:rPr>
        <w:t xml:space="preserve"> také nabývá hodnot z intervalu (0;1</w:t>
      </w:r>
      <w:r w:rsidR="008459A2" w:rsidRPr="008459A2">
        <w:rPr>
          <w:rFonts w:ascii="Cambria Math" w:hAnsi="Cambria Math" w:cs="Cambria Math"/>
          <w:bCs/>
          <w:color w:val="222222"/>
          <w:szCs w:val="21"/>
          <w:shd w:val="clear" w:color="auto" w:fill="FFFFFF"/>
        </w:rPr>
        <w:t>⟩</w:t>
      </w:r>
      <w:r>
        <w:rPr>
          <w:rFonts w:eastAsiaTheme="minorEastAsia"/>
          <w:bCs/>
          <w:color w:val="222222"/>
          <w:szCs w:val="21"/>
          <w:shd w:val="clear" w:color="auto" w:fill="FFFFFF"/>
        </w:rPr>
        <w:t xml:space="preserve">. Používá se pouze pro porovnávání s jinými </w:t>
      </w:r>
      <w:r w:rsidR="00AE5325">
        <w:rPr>
          <w:rFonts w:eastAsiaTheme="minorEastAsia"/>
          <w:bCs/>
          <w:color w:val="222222"/>
          <w:szCs w:val="21"/>
          <w:shd w:val="clear" w:color="auto" w:fill="FFFFFF"/>
        </w:rPr>
        <w:t>planetami, a jak</w:t>
      </w:r>
      <w:r>
        <w:rPr>
          <w:rFonts w:eastAsiaTheme="minorEastAsia"/>
          <w:bCs/>
          <w:color w:val="222222"/>
          <w:szCs w:val="21"/>
          <w:shd w:val="clear" w:color="auto" w:fill="FFFFFF"/>
        </w:rPr>
        <w:t xml:space="preserve"> už napovídá název, tak určuje jak je daná planeta podobná Zemi. </w:t>
      </w:r>
      <w:r w:rsidR="00AE5325">
        <w:rPr>
          <w:rFonts w:eastAsiaTheme="minorEastAsia"/>
          <w:bCs/>
          <w:color w:val="222222"/>
          <w:szCs w:val="21"/>
          <w:shd w:val="clear" w:color="auto" w:fill="FFFFFF"/>
        </w:rPr>
        <w:t>Při této veličině se pracuje s</w:t>
      </w:r>
      <w:r w:rsidR="00585909">
        <w:rPr>
          <w:rFonts w:eastAsiaTheme="minorEastAsia"/>
          <w:bCs/>
          <w:color w:val="222222"/>
          <w:szCs w:val="21"/>
          <w:shd w:val="clear" w:color="auto" w:fill="FFFFFF"/>
        </w:rPr>
        <w:t xml:space="preserve">e čtyřmi proměnnými: poloměr, hustota, povrchová teplota a úniková rychlost. </w:t>
      </w:r>
      <w:r w:rsidR="00AE5325">
        <w:rPr>
          <w:rFonts w:eastAsiaTheme="minorEastAsia"/>
          <w:bCs/>
          <w:color w:val="222222"/>
          <w:szCs w:val="21"/>
          <w:shd w:val="clear" w:color="auto" w:fill="FFFFFF"/>
        </w:rPr>
        <w:t>Země má klasicky hodnotu 1 a ostatní planety hodnotu menší. Pokud</w:t>
      </w:r>
      <w:r w:rsidR="000938C5">
        <w:rPr>
          <w:rFonts w:eastAsiaTheme="minorEastAsia"/>
          <w:bCs/>
          <w:color w:val="222222"/>
          <w:szCs w:val="21"/>
          <w:shd w:val="clear" w:color="auto" w:fill="FFFFFF"/>
        </w:rPr>
        <w:t xml:space="preserve"> je hodnota</w:t>
      </w:r>
      <w:r w:rsidR="00AE5325">
        <w:rPr>
          <w:rFonts w:eastAsiaTheme="minorEastAsia"/>
          <w:bCs/>
          <w:color w:val="222222"/>
          <w:szCs w:val="21"/>
          <w:shd w:val="clear" w:color="auto" w:fill="FFFFFF"/>
        </w:rPr>
        <w:t xml:space="preserve"> větší než 0,7 </w:t>
      </w:r>
      <w:r w:rsidR="004555F2">
        <w:rPr>
          <w:rFonts w:eastAsiaTheme="minorEastAsia"/>
          <w:bCs/>
          <w:color w:val="222222"/>
          <w:szCs w:val="21"/>
          <w:shd w:val="clear" w:color="auto" w:fill="FFFFFF"/>
        </w:rPr>
        <w:t>(</w:t>
      </w:r>
      <w:r w:rsidR="00AE5325">
        <w:rPr>
          <w:rFonts w:eastAsiaTheme="minorEastAsia"/>
          <w:bCs/>
          <w:color w:val="222222"/>
          <w:szCs w:val="21"/>
          <w:shd w:val="clear" w:color="auto" w:fill="FFFFFF"/>
        </w:rPr>
        <w:t>v lepším případě i 0,8</w:t>
      </w:r>
      <w:r w:rsidR="004555F2">
        <w:rPr>
          <w:rFonts w:eastAsiaTheme="minorEastAsia"/>
          <w:bCs/>
          <w:color w:val="222222"/>
          <w:szCs w:val="21"/>
          <w:shd w:val="clear" w:color="auto" w:fill="FFFFFF"/>
        </w:rPr>
        <w:t>)</w:t>
      </w:r>
      <w:r w:rsidR="00AE5325">
        <w:rPr>
          <w:rFonts w:eastAsiaTheme="minorEastAsia"/>
          <w:bCs/>
          <w:color w:val="222222"/>
          <w:szCs w:val="21"/>
          <w:shd w:val="clear" w:color="auto" w:fill="FFFFFF"/>
        </w:rPr>
        <w:t xml:space="preserve"> v tom případě je u takové planety možnost na život. Tuto hodnotu</w:t>
      </w:r>
      <w:r w:rsidR="00390B0E">
        <w:rPr>
          <w:rFonts w:eastAsiaTheme="minorEastAsia"/>
          <w:bCs/>
          <w:color w:val="222222"/>
          <w:szCs w:val="21"/>
          <w:shd w:val="clear" w:color="auto" w:fill="FFFFFF"/>
        </w:rPr>
        <w:t xml:space="preserve"> zde uvádím pouze pro zajímavost.</w:t>
      </w:r>
    </w:p>
    <w:p w:rsidR="00BE421F" w:rsidRDefault="00BE421F" w:rsidP="00BE421F">
      <w:pPr>
        <w:pStyle w:val="Nadpis2"/>
        <w:rPr>
          <w:rFonts w:eastAsiaTheme="minorEastAsia"/>
          <w:shd w:val="clear" w:color="auto" w:fill="FFFFFF"/>
        </w:rPr>
      </w:pPr>
      <w:bookmarkStart w:id="11" w:name="_Toc507485193"/>
      <w:r>
        <w:rPr>
          <w:rFonts w:eastAsiaTheme="minorEastAsia"/>
          <w:shd w:val="clear" w:color="auto" w:fill="FFFFFF"/>
        </w:rPr>
        <w:t>Newtonův gravitační zákon</w:t>
      </w:r>
      <w:bookmarkEnd w:id="11"/>
    </w:p>
    <w:p w:rsidR="00DB29ED" w:rsidRDefault="00F34023" w:rsidP="00DB29ED">
      <w:pPr>
        <w:pStyle w:val="Odstavec"/>
        <w:rPr>
          <w:rFonts w:eastAsiaTheme="minorEastAsia"/>
          <w:szCs w:val="24"/>
          <w:shd w:val="clear" w:color="auto" w:fill="FFFFFF"/>
        </w:rPr>
      </w:pPr>
      <w:r>
        <w:t xml:space="preserve">Newton na základě Keplerových zákonů a pozorování pohybu Země a Měsíce zformuloval gravitační teorii, kterou vyjádřil Newtonovým gravitačním zákonem. </w:t>
      </w:r>
      <w:r w:rsidRPr="00F34023">
        <w:rPr>
          <w:b/>
          <w:szCs w:val="24"/>
          <w:shd w:val="clear" w:color="auto" w:fill="FFFFFF"/>
        </w:rPr>
        <w:t>Každá dvě tělesa se navzájem přitahují stejně velkými gravitačními silami F</w:t>
      </w:r>
      <w:r w:rsidRPr="00F34023">
        <w:rPr>
          <w:b/>
          <w:szCs w:val="24"/>
          <w:shd w:val="clear" w:color="auto" w:fill="FFFFFF"/>
          <w:vertAlign w:val="subscript"/>
        </w:rPr>
        <w:t>g</w:t>
      </w:r>
      <w:r w:rsidRPr="00F34023">
        <w:rPr>
          <w:b/>
          <w:szCs w:val="24"/>
          <w:shd w:val="clear" w:color="auto" w:fill="FFFFFF"/>
        </w:rPr>
        <w:t>, - F</w:t>
      </w:r>
      <w:r w:rsidRPr="00F34023">
        <w:rPr>
          <w:b/>
          <w:szCs w:val="24"/>
          <w:shd w:val="clear" w:color="auto" w:fill="FFFFFF"/>
          <w:vertAlign w:val="subscript"/>
        </w:rPr>
        <w:t>g</w:t>
      </w:r>
      <w:r w:rsidRPr="00F34023">
        <w:rPr>
          <w:b/>
          <w:szCs w:val="24"/>
          <w:shd w:val="clear" w:color="auto" w:fill="FFFFFF"/>
        </w:rPr>
        <w:t> opačného směru, přičemž velikost této síly pro dvě stejnorodá tělesa tvaru koule je přímo úměrná součinu jejich hmotností a nepřímo úměrná druhé mocnině vzdálenosti r jejich středů.</w:t>
      </w:r>
      <w:r w:rsidR="00DB29ED">
        <w:rPr>
          <w:b/>
          <w:szCs w:val="24"/>
          <w:shd w:val="clear" w:color="auto" w:fill="FFFFFF"/>
        </w:rPr>
        <w:t xml:space="preserve"> </w:t>
      </w:r>
      <w:r w:rsidR="00DB29ED">
        <w:rPr>
          <w:szCs w:val="24"/>
          <w:shd w:val="clear" w:color="auto" w:fill="FFFFFF"/>
        </w:rPr>
        <w:t>Ze vzorce se pak gravitační síla vypočítá jako</w:t>
      </w:r>
    </w:p>
    <w:p w:rsidR="001312ED" w:rsidRDefault="00A8235D" w:rsidP="001312ED">
      <w:pPr>
        <w:pStyle w:val="Odstavec"/>
        <w:keepNext/>
      </w:pPr>
      <m:oMathPara>
        <m:oMath>
          <m:sSub>
            <m:sSubPr>
              <m:ctrlPr>
                <w:rPr>
                  <w:rFonts w:ascii="Cambria Math" w:hAnsi="Cambria Math"/>
                  <w:i/>
                  <w:szCs w:val="24"/>
                  <w:shd w:val="clear" w:color="auto" w:fill="FFFFFF"/>
                </w:rPr>
              </m:ctrlPr>
            </m:sSubPr>
            <m:e>
              <m:r>
                <w:rPr>
                  <w:rFonts w:ascii="Cambria Math" w:hAnsi="Cambria Math"/>
                  <w:szCs w:val="24"/>
                  <w:shd w:val="clear" w:color="auto" w:fill="FFFFFF"/>
                </w:rPr>
                <m:t>F</m:t>
              </m:r>
            </m:e>
            <m:sub>
              <m:r>
                <w:rPr>
                  <w:rFonts w:ascii="Cambria Math" w:hAnsi="Cambria Math"/>
                  <w:szCs w:val="24"/>
                  <w:shd w:val="clear" w:color="auto" w:fill="FFFFFF"/>
                </w:rPr>
                <m:t>g</m:t>
              </m:r>
            </m:sub>
          </m:sSub>
          <m:r>
            <w:rPr>
              <w:rFonts w:ascii="Cambria Math" w:hAnsi="Cambria Math"/>
              <w:szCs w:val="24"/>
              <w:shd w:val="clear" w:color="auto" w:fill="FFFFFF"/>
            </w:rPr>
            <m:t>=</m:t>
          </m:r>
          <m:r>
            <w:rPr>
              <w:rFonts w:ascii="Cambria Math" w:hAnsi="Cambria Math"/>
              <w:color w:val="222222"/>
              <w:szCs w:val="21"/>
              <w:shd w:val="clear" w:color="auto" w:fill="FFFFFF"/>
            </w:rPr>
            <m:t>ϰ</m:t>
          </m:r>
          <m:f>
            <m:fPr>
              <m:ctrlPr>
                <w:rPr>
                  <w:rFonts w:ascii="Cambria Math" w:hAnsi="Cambria Math"/>
                  <w:i/>
                  <w:color w:val="222222"/>
                  <w:szCs w:val="21"/>
                  <w:shd w:val="clear" w:color="auto" w:fill="FFFFFF"/>
                </w:rPr>
              </m:ctrlPr>
            </m:fPr>
            <m:num>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1</m:t>
                  </m:r>
                </m:sub>
              </m:sSub>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2</m:t>
                  </m:r>
                </m:sub>
              </m:sSub>
            </m:num>
            <m:den>
              <m:sSup>
                <m:sSupPr>
                  <m:ctrlPr>
                    <w:rPr>
                      <w:rFonts w:ascii="Cambria Math" w:hAnsi="Cambria Math"/>
                      <w:i/>
                      <w:color w:val="222222"/>
                      <w:szCs w:val="21"/>
                      <w:shd w:val="clear" w:color="auto" w:fill="FFFFFF"/>
                    </w:rPr>
                  </m:ctrlPr>
                </m:sSupPr>
                <m:e>
                  <m:r>
                    <w:rPr>
                      <w:rFonts w:ascii="Cambria Math" w:hAnsi="Cambria Math"/>
                      <w:color w:val="222222"/>
                      <w:szCs w:val="21"/>
                      <w:shd w:val="clear" w:color="auto" w:fill="FFFFFF"/>
                    </w:rPr>
                    <m:t>r</m:t>
                  </m:r>
                </m:e>
                <m:sup>
                  <m:r>
                    <w:rPr>
                      <w:rFonts w:ascii="Cambria Math" w:hAnsi="Cambria Math"/>
                      <w:color w:val="222222"/>
                      <w:szCs w:val="21"/>
                      <w:shd w:val="clear" w:color="auto" w:fill="FFFFFF"/>
                    </w:rPr>
                    <m:t>2</m:t>
                  </m:r>
                </m:sup>
              </m:sSup>
            </m:den>
          </m:f>
          <m:r>
            <w:rPr>
              <w:rFonts w:ascii="Cambria Math" w:hAnsi="Cambria Math"/>
              <w:color w:val="222222"/>
              <w:szCs w:val="21"/>
              <w:shd w:val="clear" w:color="auto" w:fill="FFFFFF"/>
            </w:rPr>
            <m:t>.</m:t>
          </m:r>
        </m:oMath>
      </m:oMathPara>
    </w:p>
    <w:p w:rsidR="00BE421F" w:rsidRPr="00271090" w:rsidRDefault="001312ED" w:rsidP="001312ED">
      <w:pPr>
        <w:pStyle w:val="Popis"/>
        <w:jc w:val="center"/>
        <w:rPr>
          <w:rFonts w:eastAsiaTheme="minorEastAsia"/>
          <w:color w:val="auto"/>
          <w:szCs w:val="24"/>
          <w:shd w:val="clear" w:color="auto" w:fill="FFFFFF"/>
        </w:rPr>
      </w:pPr>
      <w:bookmarkStart w:id="12" w:name="_Toc504316798"/>
      <w:r w:rsidRPr="00271090">
        <w:rPr>
          <w:color w:val="auto"/>
        </w:rPr>
        <w:t xml:space="preserve">Rovnice </w:t>
      </w:r>
      <w:r w:rsidR="00E01A21" w:rsidRPr="00271090">
        <w:rPr>
          <w:color w:val="auto"/>
        </w:rPr>
        <w:fldChar w:fldCharType="begin"/>
      </w:r>
      <w:r w:rsidR="00E01A21" w:rsidRPr="00271090">
        <w:rPr>
          <w:color w:val="auto"/>
        </w:rPr>
        <w:instrText xml:space="preserve"> SEQ Rovnice \* ARABIC </w:instrText>
      </w:r>
      <w:r w:rsidR="00E01A21" w:rsidRPr="00271090">
        <w:rPr>
          <w:color w:val="auto"/>
        </w:rPr>
        <w:fldChar w:fldCharType="separate"/>
      </w:r>
      <w:r w:rsidR="004E71EF">
        <w:rPr>
          <w:noProof/>
          <w:color w:val="auto"/>
        </w:rPr>
        <w:t>3</w:t>
      </w:r>
      <w:r w:rsidR="00E01A21" w:rsidRPr="00271090">
        <w:rPr>
          <w:noProof/>
          <w:color w:val="auto"/>
        </w:rPr>
        <w:fldChar w:fldCharType="end"/>
      </w:r>
      <w:r w:rsidRPr="00271090">
        <w:rPr>
          <w:color w:val="auto"/>
        </w:rPr>
        <w:t>. Gravitační síla</w:t>
      </w:r>
      <w:bookmarkEnd w:id="12"/>
    </w:p>
    <w:p w:rsidR="00DB29ED" w:rsidRPr="00F34023" w:rsidRDefault="00DB29ED" w:rsidP="00BE421F">
      <w:pPr>
        <w:pStyle w:val="Odstavec"/>
        <w:rPr>
          <w:szCs w:val="24"/>
        </w:rPr>
      </w:pPr>
      <w:r>
        <w:rPr>
          <w:rFonts w:eastAsiaTheme="minorEastAsia"/>
          <w:szCs w:val="24"/>
          <w:shd w:val="clear" w:color="auto" w:fill="FFFFFF"/>
        </w:rPr>
        <w:t xml:space="preserve">Každá tělesa na sebe působí gravitační silou. Gravitační síla je vždy přitažlivá. </w:t>
      </w:r>
      <w:r w:rsidR="00F22773">
        <w:rPr>
          <w:rFonts w:eastAsiaTheme="minorEastAsia"/>
          <w:szCs w:val="24"/>
          <w:shd w:val="clear" w:color="auto" w:fill="FFFFFF"/>
        </w:rPr>
        <w:t>Newtonův gravitační zákon je</w:t>
      </w:r>
      <w:r w:rsidR="00793183">
        <w:rPr>
          <w:rFonts w:eastAsiaTheme="minorEastAsia"/>
          <w:szCs w:val="24"/>
          <w:shd w:val="clear" w:color="auto" w:fill="FFFFFF"/>
        </w:rPr>
        <w:t xml:space="preserve"> velmi</w:t>
      </w:r>
      <w:r w:rsidR="00F22773">
        <w:rPr>
          <w:rFonts w:eastAsiaTheme="minorEastAsia"/>
          <w:szCs w:val="24"/>
          <w:shd w:val="clear" w:color="auto" w:fill="FFFFFF"/>
        </w:rPr>
        <w:t xml:space="preserve"> důležitou součástí fyziky. </w:t>
      </w:r>
    </w:p>
    <w:p w:rsidR="00BE421F" w:rsidRDefault="00BE421F" w:rsidP="009C00F0">
      <w:pPr>
        <w:rPr>
          <w:rFonts w:eastAsiaTheme="minorEastAsia"/>
          <w:bCs/>
          <w:color w:val="222222"/>
          <w:szCs w:val="21"/>
          <w:shd w:val="clear" w:color="auto" w:fill="FFFFFF"/>
        </w:rPr>
      </w:pPr>
    </w:p>
    <w:p w:rsidR="006C4037" w:rsidRPr="009C00F0" w:rsidRDefault="006C4037" w:rsidP="009C00F0">
      <w:pPr>
        <w:rPr>
          <w:rFonts w:ascii="Times New Roman" w:eastAsiaTheme="minorEastAsia" w:hAnsi="Times New Roman" w:cs="Times New Roman"/>
          <w:bCs/>
          <w:color w:val="222222"/>
          <w:sz w:val="24"/>
          <w:szCs w:val="21"/>
          <w:shd w:val="clear" w:color="auto" w:fill="FFFFFF"/>
        </w:rPr>
      </w:pPr>
      <w:r>
        <w:rPr>
          <w:rFonts w:eastAsiaTheme="minorEastAsia"/>
          <w:bCs/>
          <w:color w:val="222222"/>
          <w:szCs w:val="21"/>
          <w:shd w:val="clear" w:color="auto" w:fill="FFFFFF"/>
        </w:rPr>
        <w:br w:type="page"/>
      </w:r>
    </w:p>
    <w:p w:rsidR="008E6248" w:rsidRDefault="008E6248" w:rsidP="008E6248">
      <w:pPr>
        <w:pStyle w:val="Nadpis1"/>
      </w:pPr>
      <w:bookmarkStart w:id="13" w:name="_Toc507485194"/>
      <w:r>
        <w:lastRenderedPageBreak/>
        <w:t>Planety</w:t>
      </w:r>
      <w:bookmarkEnd w:id="13"/>
    </w:p>
    <w:p w:rsidR="009E71AA" w:rsidRPr="009E71AA" w:rsidRDefault="009E71AA" w:rsidP="009E71AA">
      <w:pPr>
        <w:pStyle w:val="Odstavec"/>
      </w:pPr>
      <w:r>
        <w:t>Planeta je objekt, který obíhá kolem vlastní hvězdy, a není družicí jiného tělesa. Neprodukuje téměř žádnou energii jako např. prostřednictvím termonukleární reakce, jak to bývá u hvězd a jsou přibližně kulového tvaru. Má dostatečnou hmotnost a gravitační sílu, aby se zformovala přibližně do kulového tvaru a je dominantní ve své zóně oběžné dráhy.</w:t>
      </w:r>
    </w:p>
    <w:p w:rsidR="00DA385E" w:rsidRDefault="00DA385E" w:rsidP="00DA385E">
      <w:pPr>
        <w:pStyle w:val="Nadpis2"/>
      </w:pPr>
      <w:bookmarkStart w:id="14" w:name="_Toc507485195"/>
      <w:r>
        <w:t>Historie</w:t>
      </w:r>
      <w:bookmarkEnd w:id="14"/>
    </w:p>
    <w:p w:rsidR="00DA385E" w:rsidRDefault="00A371E9" w:rsidP="00DA385E">
      <w:pPr>
        <w:pStyle w:val="Odstavec"/>
      </w:pPr>
      <w:r>
        <w:rPr>
          <w:noProof/>
          <w:lang w:eastAsia="cs-CZ"/>
        </w:rPr>
        <mc:AlternateContent>
          <mc:Choice Requires="wps">
            <w:drawing>
              <wp:anchor distT="0" distB="0" distL="114300" distR="114300" simplePos="0" relativeHeight="251704320" behindDoc="0" locked="0" layoutInCell="1" allowOverlap="1" wp14:anchorId="0952FB44" wp14:editId="4F7E06D1">
                <wp:simplePos x="0" y="0"/>
                <wp:positionH relativeFrom="margin">
                  <wp:align>center</wp:align>
                </wp:positionH>
                <wp:positionV relativeFrom="paragraph">
                  <wp:posOffset>5215255</wp:posOffset>
                </wp:positionV>
                <wp:extent cx="2466975" cy="635"/>
                <wp:effectExtent l="0" t="0" r="9525" b="0"/>
                <wp:wrapTopAndBottom/>
                <wp:docPr id="13" name="Textové pole 13"/>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a:effectLst/>
                      </wps:spPr>
                      <wps:txbx>
                        <w:txbxContent>
                          <w:p w:rsidR="0051179F" w:rsidRPr="00271090" w:rsidRDefault="0051179F" w:rsidP="00A371E9">
                            <w:pPr>
                              <w:pStyle w:val="Popis"/>
                              <w:rPr>
                                <w:rFonts w:ascii="Times New Roman" w:hAnsi="Times New Roman" w:cs="Times New Roman"/>
                                <w:noProof/>
                                <w:color w:val="auto"/>
                                <w:sz w:val="24"/>
                              </w:rPr>
                            </w:pPr>
                            <w:bookmarkStart w:id="15" w:name="_Toc507001456"/>
                            <w:r w:rsidRPr="00271090">
                              <w:rPr>
                                <w:color w:val="auto"/>
                              </w:rPr>
                              <w:t>Obrázek</w:t>
                            </w:r>
                            <w:r w:rsidR="00271090">
                              <w:rPr>
                                <w:color w:val="auto"/>
                              </w:rPr>
                              <w:t xml:space="preserve"> 4</w:t>
                            </w:r>
                            <w:r w:rsidRPr="00271090">
                              <w:rPr>
                                <w:color w:val="auto"/>
                              </w:rPr>
                              <w:t>. Vzdálenost Země od Slunce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68A35DDF" id="Textové pole 13" o:spid="_x0000_s1029" type="#_x0000_t202" style="position:absolute;left:0;text-align:left;margin-left:0;margin-top:410.65pt;width:194.25pt;height:.05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" stroked="f">
                <v:textbox style="mso-fit-shape-to-text:t" inset="0,0,0,0">
                  <w:txbxContent>
                    <w:p w:rsidR="0051179F" w:rsidRPr="00271090" w:rsidRDefault="0051179F" w:rsidP="00A371E9">
                      <w:pPr>
                        <w:pStyle w:val="Titulek"/>
                        <w:rPr>
                          <w:rFonts w:ascii="Times New Roman" w:hAnsi="Times New Roman" w:cs="Times New Roman"/>
                          <w:noProof/>
                          <w:color w:val="auto"/>
                          <w:sz w:val="24"/>
                        </w:rPr>
                      </w:pPr>
                      <w:bookmarkStart w:id="19" w:name="_Toc507001456"/>
                      <w:r w:rsidRPr="00271090">
                        <w:rPr>
                          <w:color w:val="auto"/>
                        </w:rPr>
                        <w:t>Obrázek</w:t>
                      </w:r>
                      <w:r w:rsidR="00271090">
                        <w:rPr>
                          <w:color w:val="auto"/>
                        </w:rPr>
                        <w:t xml:space="preserve"> 4</w:t>
                      </w:r>
                      <w:r w:rsidRPr="00271090">
                        <w:rPr>
                          <w:color w:val="auto"/>
                        </w:rPr>
                        <w:t>. Vzdálenost Země od Slunce</w:t>
                      </w:r>
                      <w:bookmarkEnd w:id="19"/>
                    </w:p>
                  </w:txbxContent>
                </v:textbox>
                <w10:wrap type="topAndBottom" anchorx="margin"/>
              </v:shape>
            </w:pict>
          </mc:Fallback>
        </mc:AlternateContent>
      </w:r>
      <w:r w:rsidR="00A8235D">
        <w:rPr>
          <w:noProof/>
        </w:rPr>
        <w:pict>
          <v:shape id="_x0000_s1041" type="#_x0000_t75" style="position:absolute;left:0;text-align:left;margin-left:128.7pt;margin-top:204.7pt;width:180.8pt;height:202.2pt;z-index:251702272;mso-position-horizontal-relative:text;mso-position-vertical-relative:text">
            <v:imagedata r:id="rId13" o:title="image171"/>
            <w10:wrap type="topAndBottom"/>
          </v:shape>
        </w:pict>
      </w:r>
      <w:r w:rsidR="0081471C">
        <w:t xml:space="preserve">Nejstarší věda zabývající se studií a pozorováním vesmíru je </w:t>
      </w:r>
      <w:r w:rsidR="0081471C" w:rsidRPr="00E4171B">
        <w:rPr>
          <w:b/>
        </w:rPr>
        <w:t>astronomie</w:t>
      </w:r>
      <w:r w:rsidR="0081471C">
        <w:t>. Vznikla již před naším letopočtem a nejvíce se rozvíjela v Řecku. Staří Řekové již tehdy d</w:t>
      </w:r>
      <w:r w:rsidR="00DA385E">
        <w:t xml:space="preserve">okázali odvodit, že má Země tvar koule a že se otáčí kolem vlastní osy. Dokonce i </w:t>
      </w:r>
      <w:r w:rsidR="0081471C">
        <w:t xml:space="preserve">řecký matematik a astronom </w:t>
      </w:r>
      <w:r w:rsidR="0081471C" w:rsidRPr="002677DE">
        <w:rPr>
          <w:b/>
        </w:rPr>
        <w:t>Aristarchos</w:t>
      </w:r>
      <w:r w:rsidR="0081471C">
        <w:t xml:space="preserve"> </w:t>
      </w:r>
      <w:r w:rsidR="00DA385E">
        <w:t>roku 300 př. n. l. dokázal vypočítat, v jaké vzdálenosti se nachází Země od Slunce. Vzdálenost Země od Slunce činí 149 597 870 km a Aristarchos sice nedokázal určit přesnou vzdálenost, ale</w:t>
      </w:r>
      <w:r w:rsidR="0081471C">
        <w:t xml:space="preserve"> jeho postup byl zcela správný</w:t>
      </w:r>
      <w:r w:rsidR="00DA385E">
        <w:t>. Tato metoda je založena na měření velikosti úhlu, který svírá Země s Měsícem a Země se Sluncem. Nejenže dokázal přibližně určit vzdálenost mezi planetami pomocí trigonometrie a základních goniometrických vzorců, ale také již v té době prohlašoval, že Země spolu s ostatními planetami obíhá kolem Slunce.</w:t>
      </w:r>
    </w:p>
    <w:p w:rsidR="0081471C" w:rsidRDefault="0081471C" w:rsidP="00DA385E">
      <w:pPr>
        <w:pStyle w:val="Odstavec"/>
      </w:pPr>
      <w:r>
        <w:t>Aristarchos musel provést spoustu pozorování, aby určil úhel mezi přeponou Země-Slunce a odvěsnou Země-Měsíc. Pouhým pozorováním je zcela jisté, že výsledek nemůže být nijak přesný, přesto se dostal k</w:t>
      </w:r>
      <w:r w:rsidR="008A0364">
        <w:t> </w:t>
      </w:r>
      <w:r>
        <w:t>výsledku</w:t>
      </w:r>
      <w:r w:rsidR="008A0364">
        <w:t xml:space="preserve"> α =</w:t>
      </w:r>
      <w:r>
        <w:t xml:space="preserve"> 87°</w:t>
      </w:r>
      <w:r w:rsidR="00CE2D8C">
        <w:t xml:space="preserve">. Tímto zjistil, že vzdálenost Země-Slunce musí být 19x větší než Země-Měsíc (cos 87° = 1/19). Ačkoliv tato hodnota je velice nepřesná, tak i přesto na tehdejší dobu definoval vzdálenost AU. </w:t>
      </w:r>
    </w:p>
    <w:p w:rsidR="003467F9" w:rsidRPr="00DA385E" w:rsidRDefault="00CF47AB" w:rsidP="003467F9">
      <w:pPr>
        <w:pStyle w:val="Odstavec"/>
      </w:pPr>
      <w:r>
        <w:lastRenderedPageBreak/>
        <w:t>Ve sluneční soustavě se nachází osm planet a šest z nich bylo známo již před naším letopočtem. Ostatní planety byly objeveny až o pár let později. Za zmínku stojí taky mnoho jiných astronomů, jakým byl např. Galileo Galilei. Galileo jako první objevil několik přirozených satelitů (měsíců) kolem jiných planet. Také Johannes Kepler, který se zabýval oběhem planet kolem Slun</w:t>
      </w:r>
      <w:r w:rsidR="00776847">
        <w:t>ce a zaměnil kruhové dráhy za e</w:t>
      </w:r>
      <w:r>
        <w:t xml:space="preserve">liptické. Dalším známým astronomem i fyzikem byl Isaac Newton, který zavedl již zmiňovanou gravitační konstantu. </w:t>
      </w:r>
      <w:r w:rsidR="003D08B3">
        <w:t>Největší rozvoj byl ve 20. století, kdy Albert Einstein zavedl konečnou rychlost světla a napsal teorii relativity. Bylo posláno několik sond do vesmíru i na měsíc s lidskou posádkou a byl vypuštěn na oběžnou dráhu kolem Země Hubbleův vesmírný dalekohled.  Do vesmíru již také bylo po</w:t>
      </w:r>
      <w:r w:rsidR="00DD0016">
        <w:t>sláno několik sond, aby zkoumaly</w:t>
      </w:r>
      <w:r w:rsidR="003D08B3">
        <w:t xml:space="preserve"> okolí n</w:t>
      </w:r>
      <w:r w:rsidR="00DD0016">
        <w:t>aší sluneční soustavy a pořídily</w:t>
      </w:r>
      <w:r w:rsidR="003D08B3">
        <w:t xml:space="preserve"> lepší záznamy o daných tělesech v naší soustavě.</w:t>
      </w:r>
      <w:r>
        <w:t xml:space="preserve"> </w:t>
      </w:r>
    </w:p>
    <w:p w:rsidR="00DA385E" w:rsidRDefault="00DA385E" w:rsidP="00DA385E">
      <w:pPr>
        <w:pStyle w:val="Nadpis2"/>
      </w:pPr>
      <w:bookmarkStart w:id="16" w:name="_Toc507485196"/>
      <w:r>
        <w:t>Vznik planet</w:t>
      </w:r>
      <w:bookmarkEnd w:id="16"/>
    </w:p>
    <w:p w:rsidR="00DA385E" w:rsidRPr="00DA385E" w:rsidRDefault="00DA385E" w:rsidP="00DA385E">
      <w:pPr>
        <w:pStyle w:val="Odstavec"/>
      </w:pPr>
      <w:r>
        <w:t>Planety vznikají zároveň se svojí sluneční soustavou. Aby se vůbec mohla zformovat planeta, musí nejdříve vzniknout něco, kolem čeho může obíhat</w:t>
      </w:r>
      <w:r w:rsidR="00866323">
        <w:t xml:space="preserve"> (hvězda)</w:t>
      </w:r>
      <w:r>
        <w:t>. Hvězda vznikne ze smršťující se mlhoviny, která je tvořena různými prvky, především</w:t>
      </w:r>
      <w:r w:rsidR="00866323">
        <w:t xml:space="preserve"> z</w:t>
      </w:r>
      <w:r>
        <w:t xml:space="preserve"> vodíku a hélia. Předtím než ve hvězdě začne probíhat termonukleární reakce, ji již obíhají různé plyny a prvky a z těchto se obdobným způsobem zrodí planeta. Podle prvků, ze kterých se planeta zformovala, se pak určí její typ. Zda se jedná o kamennou planetu </w:t>
      </w:r>
      <w:r w:rsidR="00866323">
        <w:t>nebo plynnou planetu.</w:t>
      </w:r>
    </w:p>
    <w:p w:rsidR="00DA385E" w:rsidRDefault="00DA385E" w:rsidP="00DA385E">
      <w:pPr>
        <w:pStyle w:val="Nadpis2"/>
      </w:pPr>
      <w:bookmarkStart w:id="17" w:name="_Toc507485197"/>
      <w:r>
        <w:t>Dělení</w:t>
      </w:r>
      <w:bookmarkEnd w:id="17"/>
    </w:p>
    <w:p w:rsidR="003467F9" w:rsidRDefault="003467F9" w:rsidP="003467F9">
      <w:pPr>
        <w:pStyle w:val="Odstavec"/>
      </w:pPr>
      <w:r>
        <w:t>Planety se dělí na hlavní dvě kategorie, kamenné</w:t>
      </w:r>
      <w:r w:rsidR="002677DE">
        <w:t xml:space="preserve"> (terestrické)</w:t>
      </w:r>
      <w:r>
        <w:t xml:space="preserve"> a plynné</w:t>
      </w:r>
      <w:r w:rsidR="00A814E1">
        <w:t xml:space="preserve"> (plynní obři)</w:t>
      </w:r>
      <w:r>
        <w:t xml:space="preserve">. </w:t>
      </w:r>
      <w:r w:rsidRPr="002677DE">
        <w:rPr>
          <w:b/>
        </w:rPr>
        <w:t>Kamenné planety</w:t>
      </w:r>
      <w:r>
        <w:t xml:space="preserve"> jsou například Merkur, Venuše, Země, Mars a plynné Jupiter, Saturn, Uran a Neptun. Dělí se tak hlavně kvůli jejich složení. U kamenných planet se při jejich tvorbě na sebe navázaly hla</w:t>
      </w:r>
      <w:r w:rsidR="00C21B58">
        <w:t>vně pevné prvky, které vytvořily</w:t>
      </w:r>
      <w:r>
        <w:t xml:space="preserve"> půdu a různ</w:t>
      </w:r>
      <w:r w:rsidR="00C21B58">
        <w:t>é horniny, a ty poté přitahovaly</w:t>
      </w:r>
      <w:r>
        <w:t xml:space="preserve"> méně složité prvky jako např. vodík, kyslík, atd., ze kterých vznikla naše atmosféra. </w:t>
      </w:r>
      <w:r w:rsidRPr="002677DE">
        <w:rPr>
          <w:b/>
        </w:rPr>
        <w:t>Plynné planety</w:t>
      </w:r>
      <w:r>
        <w:t xml:space="preserve"> se naopak skládají převážně z plynných prvků.</w:t>
      </w:r>
    </w:p>
    <w:p w:rsidR="00F20162" w:rsidRPr="00F20162" w:rsidRDefault="00F50DF1" w:rsidP="00971D19">
      <w:pPr>
        <w:pStyle w:val="Odstavec"/>
      </w:pPr>
      <w:r>
        <w:t>V naší sluneční soustavě</w:t>
      </w:r>
      <w:r w:rsidR="002677DE">
        <w:t xml:space="preserve"> se planety dělí ještě na tzv. </w:t>
      </w:r>
      <w:r w:rsidR="002677DE" w:rsidRPr="002677DE">
        <w:rPr>
          <w:b/>
        </w:rPr>
        <w:t>vnitřní a vnější</w:t>
      </w:r>
      <w:r w:rsidR="002677DE">
        <w:t>. Tyto planety jsou odděleny pásem asteroidů. Mezi vnitřní planety patří pouze ty kamenné</w:t>
      </w:r>
      <w:r w:rsidR="00C21B58">
        <w:t>,</w:t>
      </w:r>
      <w:r w:rsidR="002677DE">
        <w:t xml:space="preserve"> zakončené planetou Mars</w:t>
      </w:r>
      <w:r w:rsidR="00C21B58">
        <w:t>,</w:t>
      </w:r>
      <w:r w:rsidR="002677DE">
        <w:t xml:space="preserve"> a mezi vnější patří plynné planety zakončené planetou Neptun. </w:t>
      </w:r>
    </w:p>
    <w:p w:rsidR="003467F9" w:rsidRDefault="001C67DA" w:rsidP="003467F9">
      <w:pPr>
        <w:pStyle w:val="Odstavec"/>
      </w:pPr>
      <w:r>
        <w:rPr>
          <w:noProof/>
          <w:lang w:eastAsia="cs-CZ"/>
        </w:rPr>
        <w:lastRenderedPageBreak/>
        <mc:AlternateContent>
          <mc:Choice Requires="wps">
            <w:drawing>
              <wp:anchor distT="0" distB="0" distL="114300" distR="114300" simplePos="0" relativeHeight="251679744" behindDoc="0" locked="0" layoutInCell="1" allowOverlap="1" wp14:anchorId="30D852B9" wp14:editId="75EA5207">
                <wp:simplePos x="0" y="0"/>
                <wp:positionH relativeFrom="margin">
                  <wp:align>right</wp:align>
                </wp:positionH>
                <wp:positionV relativeFrom="paragraph">
                  <wp:posOffset>3567430</wp:posOffset>
                </wp:positionV>
                <wp:extent cx="5572125" cy="635"/>
                <wp:effectExtent l="0" t="0" r="9525" b="0"/>
                <wp:wrapTopAndBottom/>
                <wp:docPr id="8" name="Textové pole 8"/>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a:effectLst/>
                      </wps:spPr>
                      <wps:txbx>
                        <w:txbxContent>
                          <w:p w:rsidR="0051179F" w:rsidRPr="00271090" w:rsidRDefault="0051179F" w:rsidP="00271090">
                            <w:pPr>
                              <w:pStyle w:val="Popis"/>
                              <w:jc w:val="center"/>
                              <w:rPr>
                                <w:rFonts w:ascii="Times New Roman" w:hAnsi="Times New Roman" w:cs="Times New Roman"/>
                                <w:noProof/>
                                <w:color w:val="auto"/>
                                <w:sz w:val="24"/>
                              </w:rPr>
                            </w:pPr>
                            <w:bookmarkStart w:id="18" w:name="_Toc507001457"/>
                            <w:r w:rsidRPr="00271090">
                              <w:rPr>
                                <w:color w:val="auto"/>
                              </w:rPr>
                              <w:t>Obrázek</w:t>
                            </w:r>
                            <w:r w:rsidR="00271090">
                              <w:rPr>
                                <w:color w:val="auto"/>
                              </w:rPr>
                              <w:t xml:space="preserve"> 5</w:t>
                            </w:r>
                            <w:r w:rsidRPr="00271090">
                              <w:rPr>
                                <w:color w:val="auto"/>
                              </w:rPr>
                              <w:t>. Podkategorie planet</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01F27F7F" id="Textové pole 8" o:spid="_x0000_s1030" type="#_x0000_t202" style="position:absolute;left:0;text-align:left;margin-left:387.55pt;margin-top:280.9pt;width:438.75pt;height:.0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" stroked="f">
                <v:textbox style="mso-fit-shape-to-text:t" inset="0,0,0,0">
                  <w:txbxContent>
                    <w:p w:rsidR="0051179F" w:rsidRPr="00271090" w:rsidRDefault="0051179F" w:rsidP="00271090">
                      <w:pPr>
                        <w:pStyle w:val="Titulek"/>
                        <w:jc w:val="center"/>
                        <w:rPr>
                          <w:rFonts w:ascii="Times New Roman" w:hAnsi="Times New Roman" w:cs="Times New Roman"/>
                          <w:noProof/>
                          <w:color w:val="auto"/>
                          <w:sz w:val="24"/>
                        </w:rPr>
                      </w:pPr>
                      <w:bookmarkStart w:id="23" w:name="_Toc507001457"/>
                      <w:r w:rsidRPr="00271090">
                        <w:rPr>
                          <w:color w:val="auto"/>
                        </w:rPr>
                        <w:t>Obrázek</w:t>
                      </w:r>
                      <w:r w:rsidR="00271090">
                        <w:rPr>
                          <w:color w:val="auto"/>
                        </w:rPr>
                        <w:t xml:space="preserve"> 5</w:t>
                      </w:r>
                      <w:r w:rsidRPr="00271090">
                        <w:rPr>
                          <w:color w:val="auto"/>
                        </w:rPr>
                        <w:t>. Podkategorie planet</w:t>
                      </w:r>
                      <w:bookmarkEnd w:id="23"/>
                    </w:p>
                  </w:txbxContent>
                </v:textbox>
                <w10:wrap type="topAndBottom" anchorx="margin"/>
              </v:shape>
            </w:pict>
          </mc:Fallback>
        </mc:AlternateContent>
      </w:r>
      <w:r w:rsidR="00A8235D">
        <w:rPr>
          <w:noProof/>
        </w:rPr>
        <w:pict>
          <v:shape id="_x0000_s1033" type="#_x0000_t75" style="position:absolute;left:0;text-align:left;margin-left:-.3pt;margin-top:47.65pt;width:438.75pt;height:239.25pt;z-index:251677696;mso-position-horizontal-relative:text;mso-position-vertical-relative:text">
            <v:imagedata r:id="rId14" o:title="PT_Solar_System"/>
            <w10:wrap type="topAndBottom"/>
          </v:shape>
        </w:pict>
      </w:r>
      <w:r w:rsidR="00A814E1">
        <w:t xml:space="preserve">Kamenné a plynné planety mají ještě několik dalších dělení. </w:t>
      </w:r>
      <w:r w:rsidR="003467F9">
        <w:t>Hlavně podle jeji</w:t>
      </w:r>
      <w:r w:rsidR="00A814E1">
        <w:t>ch složení, povrchu, atmosféry,</w:t>
      </w:r>
      <w:r w:rsidR="003467F9">
        <w:t xml:space="preserve"> průměrné teploty</w:t>
      </w:r>
      <w:r w:rsidR="00A814E1">
        <w:t xml:space="preserve"> a velikosti</w:t>
      </w:r>
      <w:r w:rsidR="003467F9">
        <w:t>.</w:t>
      </w:r>
    </w:p>
    <w:p w:rsidR="003467F9" w:rsidRPr="003467F9" w:rsidRDefault="001C67DA" w:rsidP="001C67DA">
      <w:pPr>
        <w:pStyle w:val="Odstavec"/>
      </w:pPr>
      <w:r>
        <w:t xml:space="preserve">Toto dělení bylo zavedeno především </w:t>
      </w:r>
      <w:r w:rsidR="00E2322B">
        <w:t>kvůli exoplanetám (mimo naší sluneční</w:t>
      </w:r>
      <w:r>
        <w:t xml:space="preserve"> soustavu). Pro všechny platí, že jsou děleny hlavně díky jejich teplotě na hot (horké), warm (teplé) a cold (chladné). Podkategorii warm se také občas př</w:t>
      </w:r>
      <w:r w:rsidR="002C0D53">
        <w:t>ezdívá habitable (obyvatelné). K</w:t>
      </w:r>
      <w:r>
        <w:t>amenné se</w:t>
      </w:r>
      <w:r w:rsidR="002C0D53">
        <w:t xml:space="preserve"> také</w:t>
      </w:r>
      <w:r>
        <w:t xml:space="preserve"> dělí podle velikosti na miniterestrické, subterestrické, terestrické a super</w:t>
      </w:r>
      <w:r w:rsidR="00E2322B">
        <w:t>terestrické. Plynné se dělí na joviany (Jupiteru podobné) a n</w:t>
      </w:r>
      <w:r>
        <w:t xml:space="preserve">eptuniany (Neptunu podobné). </w:t>
      </w:r>
    </w:p>
    <w:p w:rsidR="00DA385E" w:rsidRDefault="00DA385E" w:rsidP="00DA385E">
      <w:pPr>
        <w:pStyle w:val="Nadpis2"/>
      </w:pPr>
      <w:bookmarkStart w:id="19" w:name="_Toc507485198"/>
      <w:r>
        <w:t>Trpasličí planety</w:t>
      </w:r>
      <w:bookmarkEnd w:id="19"/>
    </w:p>
    <w:p w:rsidR="00B20AA7" w:rsidRPr="003467F9" w:rsidRDefault="008D33CC" w:rsidP="003467F9">
      <w:pPr>
        <w:pStyle w:val="Odstavec"/>
      </w:pPr>
      <w:r>
        <w:t>Trpasličí planety mají obdobnou definici jako planety</w:t>
      </w:r>
      <w:r w:rsidR="00B37605">
        <w:t>,</w:t>
      </w:r>
      <w:r>
        <w:t xml:space="preserve"> a to pouze s jedním rozdílem. Ve své zón</w:t>
      </w:r>
      <w:r w:rsidR="00E34EC9">
        <w:t>ě nejsou dominantní a nedokázaly</w:t>
      </w:r>
      <w:r>
        <w:t xml:space="preserve"> si pročistit své okolí</w:t>
      </w:r>
      <w:r w:rsidR="002849B3">
        <w:t xml:space="preserve"> od menších těles</w:t>
      </w:r>
      <w:r>
        <w:t xml:space="preserve">. </w:t>
      </w:r>
      <w:r w:rsidR="00FA4825">
        <w:t xml:space="preserve">Takovým nejznámějším příkladem trpasličí planety je </w:t>
      </w:r>
      <w:r w:rsidR="00FA4825" w:rsidRPr="00FA4825">
        <w:rPr>
          <w:b/>
        </w:rPr>
        <w:t>Pluto</w:t>
      </w:r>
      <w:r w:rsidR="00FA4825">
        <w:t xml:space="preserve">. Pluto byl </w:t>
      </w:r>
      <w:r w:rsidR="00983C92">
        <w:t>dříve znán</w:t>
      </w:r>
      <w:r w:rsidR="008E1A65">
        <w:t xml:space="preserve"> jako planeta a později i planetka</w:t>
      </w:r>
      <w:r w:rsidR="00B37605">
        <w:t>,</w:t>
      </w:r>
      <w:r w:rsidR="0022255A">
        <w:t xml:space="preserve"> a to v době, kdy nebylo</w:t>
      </w:r>
      <w:r w:rsidR="00FA4825">
        <w:t xml:space="preserve"> zavedeno tak mnoho pojmů. V </w:t>
      </w:r>
      <w:r w:rsidR="00FA4825" w:rsidRPr="00806589">
        <w:t>roce 2006 v</w:t>
      </w:r>
      <w:r w:rsidR="00806589">
        <w:rPr>
          <w:b/>
        </w:rPr>
        <w:t> </w:t>
      </w:r>
      <w:r w:rsidR="00FA4825" w:rsidRPr="00FA4825">
        <w:rPr>
          <w:b/>
        </w:rPr>
        <w:t>Praze</w:t>
      </w:r>
      <w:r w:rsidR="00806589">
        <w:rPr>
          <w:b/>
        </w:rPr>
        <w:t xml:space="preserve"> </w:t>
      </w:r>
      <w:r w:rsidR="00806589">
        <w:t>na shromáždění Mezinárodní astronomické unie</w:t>
      </w:r>
      <w:r w:rsidR="00FA4825">
        <w:t xml:space="preserve"> byla stanovena nová definice, díky ní vznikl pojem trpasličí planety a několik objektů</w:t>
      </w:r>
      <w:r w:rsidR="00E34EC9">
        <w:t>,</w:t>
      </w:r>
      <w:r w:rsidR="00FA4825">
        <w:t xml:space="preserve"> tak bylo překlasifikováno. </w:t>
      </w:r>
      <w:r w:rsidR="00B20AA7">
        <w:br w:type="page"/>
      </w:r>
    </w:p>
    <w:p w:rsidR="00F376B5" w:rsidRDefault="00B5456E" w:rsidP="00DE667D">
      <w:pPr>
        <w:pStyle w:val="Nadpis1"/>
        <w:tabs>
          <w:tab w:val="left" w:pos="7655"/>
        </w:tabs>
      </w:pPr>
      <w:bookmarkStart w:id="20" w:name="_Toc507485199"/>
      <w:r>
        <w:lastRenderedPageBreak/>
        <w:t>Sluneční soustava</w:t>
      </w:r>
      <w:bookmarkEnd w:id="20"/>
      <w:r w:rsidR="00DE667D">
        <w:tab/>
      </w:r>
    </w:p>
    <w:p w:rsidR="00982294" w:rsidRDefault="00DF4DF7" w:rsidP="00982294">
      <w:pPr>
        <w:pStyle w:val="Odstavec"/>
      </w:pPr>
      <w:r>
        <w:t>Naše s</w:t>
      </w:r>
      <w:r w:rsidR="00982294">
        <w:t>luneční soustava a všechny objekty v</w:t>
      </w:r>
      <w:r w:rsidR="00592B88">
        <w:t> </w:t>
      </w:r>
      <w:r w:rsidR="00982294">
        <w:t>ní</w:t>
      </w:r>
      <w:r w:rsidR="00592B88">
        <w:t>,</w:t>
      </w:r>
      <w:r w:rsidR="00982294">
        <w:t xml:space="preserve"> </w:t>
      </w:r>
      <w:r w:rsidR="00060E9C">
        <w:t>vznikly téměř před 4,5 miliard</w:t>
      </w:r>
      <w:r w:rsidR="00982294">
        <w:t>y</w:t>
      </w:r>
      <w:r w:rsidR="00060E9C">
        <w:t xml:space="preserve"> lety</w:t>
      </w:r>
      <w:r w:rsidR="00982294">
        <w:t xml:space="preserve">. Centrem naší sluneční soustavy je Slunce. </w:t>
      </w:r>
      <w:r w:rsidR="00E34E9D">
        <w:t>Velikost naší sluneční soustavy není přímo určena, nevzdálenějším objektem, co obíhá naši hv</w:t>
      </w:r>
      <w:r w:rsidR="002C0D53">
        <w:t xml:space="preserve">ězdu, je trpasličí planeta Eris, jejíž afélium dosahuje až </w:t>
      </w:r>
      <w:r w:rsidR="00E34E9D">
        <w:t>90 AU</w:t>
      </w:r>
      <w:r w:rsidR="002C0D53">
        <w:t xml:space="preserve">. </w:t>
      </w:r>
      <w:r w:rsidR="00E34E9D">
        <w:t>To ovšem není nejvzdálenější objekt v naší sluneční soustavě. Tím</w:t>
      </w:r>
      <w:r w:rsidR="004F0468">
        <w:t xml:space="preserve"> je</w:t>
      </w:r>
      <w:r w:rsidR="00E34E9D">
        <w:t xml:space="preserve"> </w:t>
      </w:r>
      <w:r w:rsidR="00E34E9D" w:rsidRPr="00104CDE">
        <w:rPr>
          <w:b/>
        </w:rPr>
        <w:t>Oortův oblak</w:t>
      </w:r>
      <w:r w:rsidR="00E34E9D">
        <w:t xml:space="preserve">, </w:t>
      </w:r>
      <w:r w:rsidR="00592B88">
        <w:t>obrovské mračno složeno z</w:t>
      </w:r>
      <w:r w:rsidR="004F0468">
        <w:t> b</w:t>
      </w:r>
      <w:r w:rsidR="008F7A6B">
        <w:t>iliónů komet a ledových objektů</w:t>
      </w:r>
      <w:r w:rsidR="004F0468">
        <w:t xml:space="preserve"> ve vzdálenosti až 100 00</w:t>
      </w:r>
      <w:r w:rsidR="002C0D53">
        <w:t>0 AU, což je přibližně 1,87 ly.</w:t>
      </w:r>
    </w:p>
    <w:p w:rsidR="00D46063" w:rsidRDefault="002C0D53" w:rsidP="00982294">
      <w:pPr>
        <w:pStyle w:val="Odstavec"/>
      </w:pPr>
      <w:r>
        <w:rPr>
          <w:noProof/>
          <w:lang w:eastAsia="cs-CZ"/>
        </w:rPr>
        <mc:AlternateContent>
          <mc:Choice Requires="wps">
            <w:drawing>
              <wp:anchor distT="0" distB="0" distL="114300" distR="114300" simplePos="0" relativeHeight="251683840" behindDoc="0" locked="0" layoutInCell="1" allowOverlap="1" wp14:anchorId="3959DA0B" wp14:editId="470EA971">
                <wp:simplePos x="0" y="0"/>
                <wp:positionH relativeFrom="margin">
                  <wp:align>right</wp:align>
                </wp:positionH>
                <wp:positionV relativeFrom="paragraph">
                  <wp:posOffset>4785995</wp:posOffset>
                </wp:positionV>
                <wp:extent cx="5581650" cy="180975"/>
                <wp:effectExtent l="0" t="0" r="0" b="9525"/>
                <wp:wrapTopAndBottom/>
                <wp:docPr id="7" name="Textové pole 7"/>
                <wp:cNvGraphicFramePr/>
                <a:graphic xmlns:a="http://schemas.openxmlformats.org/drawingml/2006/main">
                  <a:graphicData uri="http://schemas.microsoft.com/office/word/2010/wordprocessingShape">
                    <wps:wsp>
                      <wps:cNvSpPr txBox="1"/>
                      <wps:spPr>
                        <a:xfrm>
                          <a:off x="0" y="0"/>
                          <a:ext cx="5581650" cy="180975"/>
                        </a:xfrm>
                        <a:prstGeom prst="rect">
                          <a:avLst/>
                        </a:prstGeom>
                        <a:solidFill>
                          <a:prstClr val="white"/>
                        </a:solidFill>
                        <a:ln>
                          <a:noFill/>
                        </a:ln>
                        <a:effectLst/>
                      </wps:spPr>
                      <wps:txbx>
                        <w:txbxContent>
                          <w:p w:rsidR="0051179F" w:rsidRPr="00381E43" w:rsidRDefault="0051179F" w:rsidP="002C0D53">
                            <w:pPr>
                              <w:pStyle w:val="Popis"/>
                              <w:jc w:val="center"/>
                              <w:rPr>
                                <w:rFonts w:ascii="Times New Roman" w:hAnsi="Times New Roman" w:cs="Times New Roman"/>
                                <w:noProof/>
                                <w:color w:val="auto"/>
                                <w:sz w:val="24"/>
                              </w:rPr>
                            </w:pPr>
                            <w:bookmarkStart w:id="21" w:name="_Toc507001458"/>
                            <w:r w:rsidRPr="00381E43">
                              <w:rPr>
                                <w:color w:val="auto"/>
                              </w:rPr>
                              <w:t xml:space="preserve">Obrázek </w:t>
                            </w:r>
                            <w:r w:rsidR="00E01A21" w:rsidRPr="00381E43">
                              <w:rPr>
                                <w:color w:val="auto"/>
                              </w:rPr>
                              <w:fldChar w:fldCharType="begin"/>
                            </w:r>
                            <w:r w:rsidR="00E01A21" w:rsidRPr="00381E43">
                              <w:rPr>
                                <w:color w:val="auto"/>
                              </w:rPr>
                              <w:instrText xml:space="preserve"> SEQ Obrázek \* ARABIC </w:instrText>
                            </w:r>
                            <w:r w:rsidR="00E01A21" w:rsidRPr="00381E43">
                              <w:rPr>
                                <w:color w:val="auto"/>
                              </w:rPr>
                              <w:fldChar w:fldCharType="separate"/>
                            </w:r>
                            <w:r w:rsidR="004E71EF">
                              <w:rPr>
                                <w:noProof/>
                                <w:color w:val="auto"/>
                              </w:rPr>
                              <w:t>4</w:t>
                            </w:r>
                            <w:r w:rsidR="00E01A21" w:rsidRPr="00381E43">
                              <w:rPr>
                                <w:noProof/>
                                <w:color w:val="auto"/>
                              </w:rPr>
                              <w:fldChar w:fldCharType="end"/>
                            </w:r>
                            <w:r w:rsidRPr="00381E43">
                              <w:rPr>
                                <w:color w:val="auto"/>
                              </w:rPr>
                              <w:t>. Sluneční soustava</w:t>
                            </w:r>
                          </w:p>
                          <w:p w:rsidR="0051179F" w:rsidRDefault="0051179F"/>
                          <w:p w:rsidR="0051179F" w:rsidRPr="002A5F1A" w:rsidRDefault="0051179F" w:rsidP="002C0D53">
                            <w:pPr>
                              <w:pStyle w:val="Popis"/>
                              <w:jc w:val="center"/>
                              <w:rPr>
                                <w:rFonts w:ascii="Times New Roman" w:hAnsi="Times New Roman" w:cs="Times New Roman"/>
                                <w:noProof/>
                                <w:sz w:val="24"/>
                              </w:rPr>
                            </w:pPr>
                            <w:r>
                              <w:t xml:space="preserve">Obrázek </w:t>
                            </w:r>
                            <w:fldSimple w:instr=" SEQ Obrázek \* ARABIC ">
                              <w:r w:rsidR="004E71EF">
                                <w:rPr>
                                  <w:noProof/>
                                </w:rPr>
                                <w:t>5</w:t>
                              </w:r>
                            </w:fldSimple>
                            <w:r>
                              <w:t xml:space="preserve">. ZeměObrázek </w:t>
                            </w:r>
                            <w:fldSimple w:instr=" SEQ Obrázek \* ARABIC ">
                              <w:r w:rsidR="004E71EF">
                                <w:rPr>
                                  <w:noProof/>
                                </w:rPr>
                                <w:t>6</w:t>
                              </w:r>
                            </w:fldSimple>
                            <w:r>
                              <w:t>. Sluneční soustava</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959DA0B" id="Textové pole 7" o:spid="_x0000_s1031" type="#_x0000_t202" style="position:absolute;left:0;text-align:left;margin-left:388.3pt;margin-top:376.85pt;width:439.5pt;height:14.2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" stroked="f">
                <v:textbox inset="0,0,0,0">
                  <w:txbxContent>
                    <w:p w:rsidR="0051179F" w:rsidRPr="00381E43" w:rsidRDefault="0051179F" w:rsidP="002C0D53">
                      <w:pPr>
                        <w:pStyle w:val="Titulek"/>
                        <w:jc w:val="center"/>
                        <w:rPr>
                          <w:rFonts w:ascii="Times New Roman" w:hAnsi="Times New Roman" w:cs="Times New Roman"/>
                          <w:noProof/>
                          <w:color w:val="auto"/>
                          <w:sz w:val="24"/>
                        </w:rPr>
                      </w:pPr>
                      <w:bookmarkStart w:id="25" w:name="_Toc507001458"/>
                      <w:r w:rsidRPr="00381E43">
                        <w:rPr>
                          <w:color w:val="auto"/>
                        </w:rPr>
                        <w:t xml:space="preserve">Obrázek </w:t>
                      </w:r>
                      <w:r w:rsidR="00E01A21" w:rsidRPr="00381E43">
                        <w:rPr>
                          <w:color w:val="auto"/>
                        </w:rPr>
                        <w:fldChar w:fldCharType="begin"/>
                      </w:r>
                      <w:r w:rsidR="00E01A21" w:rsidRPr="00381E43">
                        <w:rPr>
                          <w:color w:val="auto"/>
                        </w:rPr>
                        <w:instrText xml:space="preserve"> SEQ Obrázek \* ARABIC </w:instrText>
                      </w:r>
                      <w:r w:rsidR="00E01A21" w:rsidRPr="00381E43">
                        <w:rPr>
                          <w:color w:val="auto"/>
                        </w:rPr>
                        <w:fldChar w:fldCharType="separate"/>
                      </w:r>
                      <w:r w:rsidR="004E71EF">
                        <w:rPr>
                          <w:noProof/>
                          <w:color w:val="auto"/>
                        </w:rPr>
                        <w:t>4</w:t>
                      </w:r>
                      <w:r w:rsidR="00E01A21" w:rsidRPr="00381E43">
                        <w:rPr>
                          <w:noProof/>
                          <w:color w:val="auto"/>
                        </w:rPr>
                        <w:fldChar w:fldCharType="end"/>
                      </w:r>
                      <w:r w:rsidRPr="00381E43">
                        <w:rPr>
                          <w:color w:val="auto"/>
                        </w:rPr>
                        <w:t>. Sluneční soustava</w:t>
                      </w:r>
                    </w:p>
                    <w:p w:rsidR="0051179F" w:rsidRDefault="0051179F"/>
                    <w:p w:rsidR="0051179F" w:rsidRPr="002A5F1A" w:rsidRDefault="0051179F" w:rsidP="002C0D53">
                      <w:pPr>
                        <w:pStyle w:val="Titulek"/>
                        <w:jc w:val="center"/>
                        <w:rPr>
                          <w:rFonts w:ascii="Times New Roman" w:hAnsi="Times New Roman" w:cs="Times New Roman"/>
                          <w:noProof/>
                          <w:sz w:val="24"/>
                        </w:rPr>
                      </w:pPr>
                      <w:r>
                        <w:t xml:space="preserve">Obrázek </w:t>
                      </w:r>
                      <w:r w:rsidR="00871784">
                        <w:fldChar w:fldCharType="begin"/>
                      </w:r>
                      <w:r w:rsidR="00871784">
                        <w:instrText xml:space="preserve"> SEQ Obrázek \* ARABIC </w:instrText>
                      </w:r>
                      <w:r w:rsidR="00871784">
                        <w:fldChar w:fldCharType="separate"/>
                      </w:r>
                      <w:r w:rsidR="004E71EF">
                        <w:rPr>
                          <w:noProof/>
                        </w:rPr>
                        <w:t>5</w:t>
                      </w:r>
                      <w:r w:rsidR="00871784">
                        <w:rPr>
                          <w:noProof/>
                        </w:rPr>
                        <w:fldChar w:fldCharType="end"/>
                      </w:r>
                      <w:r>
                        <w:t xml:space="preserve">. ZeměObrázek </w:t>
                      </w:r>
                      <w:r w:rsidR="00871784">
                        <w:fldChar w:fldCharType="begin"/>
                      </w:r>
                      <w:r w:rsidR="00871784">
                        <w:instrText xml:space="preserve"> SEQ Obrázek \* ARABIC </w:instrText>
                      </w:r>
                      <w:r w:rsidR="00871784">
                        <w:fldChar w:fldCharType="separate"/>
                      </w:r>
                      <w:r w:rsidR="004E71EF">
                        <w:rPr>
                          <w:noProof/>
                        </w:rPr>
                        <w:t>6</w:t>
                      </w:r>
                      <w:r w:rsidR="00871784">
                        <w:rPr>
                          <w:noProof/>
                        </w:rPr>
                        <w:fldChar w:fldCharType="end"/>
                      </w:r>
                      <w:r>
                        <w:t>. Sluneční soustava</w:t>
                      </w:r>
                      <w:bookmarkEnd w:id="25"/>
                    </w:p>
                  </w:txbxContent>
                </v:textbox>
                <w10:wrap type="topAndBottom" anchorx="margin"/>
              </v:shape>
            </w:pict>
          </mc:Fallback>
        </mc:AlternateContent>
      </w:r>
      <w:r w:rsidR="00A8235D">
        <w:rPr>
          <w:noProof/>
        </w:rPr>
        <w:pict>
          <v:shape id="_x0000_s1034" type="#_x0000_t75" style="position:absolute;left:0;text-align:left;margin-left:-.3pt;margin-top:130.15pt;width:439.5pt;height:246.75pt;z-index:251681792;mso-position-horizontal-relative:text;mso-position-vertical-relative:text">
            <v:imagedata r:id="rId15" o:title="SolSystem"/>
            <w10:wrap type="topAndBottom"/>
          </v:shape>
        </w:pict>
      </w:r>
      <w:r w:rsidR="004F0468">
        <w:t xml:space="preserve">Naše sluneční soustava je také rozdělena na dvě části, </w:t>
      </w:r>
      <w:r w:rsidR="004F0468" w:rsidRPr="00104CDE">
        <w:rPr>
          <w:b/>
        </w:rPr>
        <w:t>vnitřní a vnější</w:t>
      </w:r>
      <w:r w:rsidR="004F0468">
        <w:t>. Tyto části jsou rozděleny pásem asteroidů. Do vnitřní části patří čtyři kamenné planety: Merkur, Venuše, Země, Mars.</w:t>
      </w:r>
      <w:r>
        <w:t xml:space="preserve"> Poblíž rozdělujícího pásu asteroidů obíhá kolem Slunce trpasličí planeta Ceres.</w:t>
      </w:r>
      <w:r w:rsidR="004F0468">
        <w:t xml:space="preserve"> Ve vnější části se již nachází </w:t>
      </w:r>
      <w:r w:rsidR="00060E9C">
        <w:t xml:space="preserve">plynné planety: Jupiter, Saturn, Uran, Neptun. Zakončeno je to </w:t>
      </w:r>
      <w:r w:rsidR="00060E9C" w:rsidRPr="00104CDE">
        <w:rPr>
          <w:b/>
        </w:rPr>
        <w:t>Kuiperovým pásem asteroidů</w:t>
      </w:r>
      <w:r w:rsidR="00060E9C">
        <w:t xml:space="preserve">, v jehož blízkosti obíhají kolem Slunce trpasličí planety Pluto, Haumea, Makemake a Eris. </w:t>
      </w:r>
    </w:p>
    <w:p w:rsidR="004F0468" w:rsidRDefault="00D46063" w:rsidP="00227761">
      <w:pPr>
        <w:pStyle w:val="Odstavec"/>
      </w:pPr>
      <w:r>
        <w:t>Mezi hlavním pásem asteroidů a Kuiperovým pásem</w:t>
      </w:r>
      <w:r w:rsidR="00016692">
        <w:t xml:space="preserve"> se nachází </w:t>
      </w:r>
      <w:r w:rsidR="00415741">
        <w:rPr>
          <w:b/>
        </w:rPr>
        <w:t>k</w:t>
      </w:r>
      <w:r w:rsidR="00016692" w:rsidRPr="00016692">
        <w:rPr>
          <w:b/>
        </w:rPr>
        <w:t>entauři</w:t>
      </w:r>
      <w:r>
        <w:t>.</w:t>
      </w:r>
      <w:r w:rsidR="00415741">
        <w:t xml:space="preserve"> Největším objeveným k</w:t>
      </w:r>
      <w:r w:rsidR="00016692">
        <w:t>entaurem v naší sluneční soustavě je Chariklo ve střední vzdálenosti 15,8 AU.</w:t>
      </w:r>
      <w:r>
        <w:t xml:space="preserve"> </w:t>
      </w:r>
      <w:r w:rsidR="00FD36AE">
        <w:t xml:space="preserve">Samotný </w:t>
      </w:r>
      <w:r w:rsidR="005533C8">
        <w:t>Kuiperův pás</w:t>
      </w:r>
      <w:r w:rsidR="00FD36AE">
        <w:t xml:space="preserve"> asteroidů</w:t>
      </w:r>
      <w:r w:rsidR="00D44A2B">
        <w:t>,</w:t>
      </w:r>
      <w:r w:rsidR="00FD36AE">
        <w:t xml:space="preserve"> a i to, co se nachází za ním, </w:t>
      </w:r>
      <w:r w:rsidR="005533C8">
        <w:t>s</w:t>
      </w:r>
      <w:r w:rsidR="00FD36AE">
        <w:t>e nachází v</w:t>
      </w:r>
      <w:r w:rsidR="005533C8">
        <w:t xml:space="preserve"> </w:t>
      </w:r>
      <w:r w:rsidR="006F7885">
        <w:t>t</w:t>
      </w:r>
      <w:r w:rsidR="00FD36AE">
        <w:t>ransneptunické</w:t>
      </w:r>
      <w:r>
        <w:t xml:space="preserve"> </w:t>
      </w:r>
      <w:r w:rsidR="00FD36AE">
        <w:t>oblasti</w:t>
      </w:r>
      <w:r w:rsidR="00D44A2B">
        <w:t>,</w:t>
      </w:r>
      <w:r w:rsidR="00104CDE">
        <w:t xml:space="preserve"> a každý objekt v této zóně by se dal nazvat </w:t>
      </w:r>
      <w:r w:rsidR="006F7885">
        <w:rPr>
          <w:b/>
        </w:rPr>
        <w:t>t</w:t>
      </w:r>
      <w:r w:rsidR="00104CDE" w:rsidRPr="00104CDE">
        <w:rPr>
          <w:b/>
        </w:rPr>
        <w:t>ransneptunickým tělesem</w:t>
      </w:r>
      <w:r w:rsidR="00FD36AE">
        <w:t xml:space="preserve">. </w:t>
      </w:r>
      <w:r w:rsidR="005533C8">
        <w:t xml:space="preserve">Za Kuiperovým pásem se také nachází </w:t>
      </w:r>
      <w:r w:rsidR="006F7885">
        <w:rPr>
          <w:b/>
        </w:rPr>
        <w:t>ro</w:t>
      </w:r>
      <w:r w:rsidR="005533C8" w:rsidRPr="00104CDE">
        <w:rPr>
          <w:b/>
        </w:rPr>
        <w:t>zptýlený disk</w:t>
      </w:r>
      <w:r w:rsidR="006F7885">
        <w:t>. Je to rozlehlá t</w:t>
      </w:r>
      <w:r w:rsidR="00104CDE">
        <w:t xml:space="preserve">ransneptunická oblast, kde se nachází trpasličí planety, planetky a plutoidy, které jsou od sebe rozptýleny v obrovské vzdálenosti díky gravitačním silám. </w:t>
      </w:r>
    </w:p>
    <w:p w:rsidR="00227761" w:rsidRDefault="00227761" w:rsidP="00227761">
      <w:pPr>
        <w:pStyle w:val="Odstavec"/>
      </w:pPr>
      <w:r>
        <w:lastRenderedPageBreak/>
        <w:t>Nedílnou součástí slun</w:t>
      </w:r>
      <w:r w:rsidR="00B478F1">
        <w:t xml:space="preserve">eční soustavy jsou také </w:t>
      </w:r>
      <w:r w:rsidR="00B478F1" w:rsidRPr="00B478F1">
        <w:rPr>
          <w:b/>
        </w:rPr>
        <w:t>komety</w:t>
      </w:r>
      <w:r w:rsidR="00B478F1">
        <w:t>. N</w:t>
      </w:r>
      <w:r w:rsidR="00DF4DF7">
        <w:t>ejčastější výskyt komet v naší s</w:t>
      </w:r>
      <w:r w:rsidR="00B478F1">
        <w:t>luneční soustavě je mezi dvěma pásy asteroidů nebo až v Oortově oblaku. J</w:t>
      </w:r>
      <w:r>
        <w:t>edna z těch nejznámější</w:t>
      </w:r>
      <w:r w:rsidR="00C33716">
        <w:t>ch</w:t>
      </w:r>
      <w:r>
        <w:t xml:space="preserve"> je Halleyova kometa, která jde vidět ze Země každých 75 let. </w:t>
      </w:r>
      <w:r w:rsidR="006E7EC6">
        <w:t>Její a</w:t>
      </w:r>
      <w:r w:rsidR="00B478F1">
        <w:t xml:space="preserve">félium se pohybuje kolem 35 AU a perihélium kolem 0,5 AU. </w:t>
      </w:r>
    </w:p>
    <w:p w:rsidR="00227761" w:rsidRDefault="00B478F1" w:rsidP="00227761">
      <w:pPr>
        <w:pStyle w:val="Odstavec"/>
      </w:pPr>
      <w:r>
        <w:t xml:space="preserve">Jedním z nepotvrzených, ale dosti diskutovaným </w:t>
      </w:r>
      <w:r w:rsidR="00227761">
        <w:t>objekt</w:t>
      </w:r>
      <w:r w:rsidR="00DF4DF7">
        <w:t>em naší s</w:t>
      </w:r>
      <w:r w:rsidR="00227761">
        <w:t xml:space="preserve">luneční soustavy je i tzv. </w:t>
      </w:r>
      <w:r w:rsidR="00227761" w:rsidRPr="00B478F1">
        <w:rPr>
          <w:b/>
        </w:rPr>
        <w:t>planeta devět</w:t>
      </w:r>
      <w:r w:rsidR="00227761">
        <w:t>, což je ledová planeta velikostně srovnatelná s Neptunem. Průměrná vzdálenost od Slunce je přibližně kolem 700 AU a oběžná doba kolem</w:t>
      </w:r>
      <w:r w:rsidR="00983C92">
        <w:t xml:space="preserve"> Slunce má být přibližně</w:t>
      </w:r>
      <w:r w:rsidR="00227761">
        <w:t xml:space="preserve"> 15 000 let. </w:t>
      </w:r>
    </w:p>
    <w:p w:rsidR="005C28C2" w:rsidRDefault="005C28C2" w:rsidP="005C28C2">
      <w:pPr>
        <w:pStyle w:val="Nadpis2"/>
      </w:pPr>
      <w:bookmarkStart w:id="22" w:name="_Toc507485200"/>
      <w:r>
        <w:t>Keplerovy zákony</w:t>
      </w:r>
      <w:bookmarkEnd w:id="22"/>
    </w:p>
    <w:p w:rsidR="00B478F1" w:rsidRDefault="00B478F1" w:rsidP="00B478F1">
      <w:pPr>
        <w:pStyle w:val="Odstavec"/>
      </w:pPr>
      <w:r>
        <w:t xml:space="preserve">Keplerovy zákony odvodil německý astronom Johannes Kepler v 17. století. Odvodil dohromady tři zákony. O prvních dvou se zmiňuje již v roce 1609 a na třetí přišel až o devět let později. Keplerovy zákony popisují pohyb planet kolem hvězdy. </w:t>
      </w:r>
    </w:p>
    <w:p w:rsidR="00B478F1" w:rsidRDefault="00DB3BEB" w:rsidP="00B478F1">
      <w:pPr>
        <w:pStyle w:val="Odstavec"/>
        <w:rPr>
          <w:b/>
        </w:rPr>
      </w:pPr>
      <w:r>
        <w:t xml:space="preserve">První </w:t>
      </w:r>
      <w:r w:rsidR="00EB6346">
        <w:t>Keplerův</w:t>
      </w:r>
      <w:r w:rsidR="00B478F1">
        <w:t xml:space="preserve"> zákon po</w:t>
      </w:r>
      <w:r w:rsidR="00C04FA5">
        <w:t>pisuje oběh planet kolem hvězd a říká, že se planety pohybují po rovinných křivkách (elipsách nebo kružnicích). Pro jakýkoliv objekt je prakticky nemožné, aby obíhal po kruhové dráze. Kružnice je ideální případ a v praxi se mu dá pouze přiblížit. Pro planety tedy platí, že se periodicky přibližují a zároveň i vzdalují od Slunce.</w:t>
      </w:r>
      <w:r>
        <w:t xml:space="preserve"> Dva nejdůležitější body e</w:t>
      </w:r>
      <w:r w:rsidR="00D90B37">
        <w:t xml:space="preserve">liptické dráhy jsou perihélium (přísluní) a afélium (odsluní). </w:t>
      </w:r>
      <w:r w:rsidR="00C04FA5">
        <w:t xml:space="preserve">Definice prvního Keplerova zákona zní: </w:t>
      </w:r>
      <w:r w:rsidR="00C04FA5">
        <w:rPr>
          <w:b/>
        </w:rPr>
        <w:t>Planety obíhají kolem Slunce po eliptických drahách, v </w:t>
      </w:r>
      <w:r w:rsidR="00B06F88">
        <w:rPr>
          <w:b/>
        </w:rPr>
        <w:t>jeji</w:t>
      </w:r>
      <w:r w:rsidR="001D44E5">
        <w:rPr>
          <w:b/>
        </w:rPr>
        <w:t>chž</w:t>
      </w:r>
      <w:r w:rsidR="00C04FA5">
        <w:rPr>
          <w:b/>
        </w:rPr>
        <w:t xml:space="preserve"> jednom společném ohnisku je Slunce. </w:t>
      </w:r>
    </w:p>
    <w:p w:rsidR="001D44E5" w:rsidRDefault="00DB3BEB" w:rsidP="00B478F1">
      <w:pPr>
        <w:pStyle w:val="Odstavec"/>
      </w:pPr>
      <w:r>
        <w:t xml:space="preserve">Druhý </w:t>
      </w:r>
      <w:r w:rsidR="00EB6346">
        <w:t>Keplerův</w:t>
      </w:r>
      <w:r w:rsidR="001D44E5">
        <w:t xml:space="preserve"> zákon</w:t>
      </w:r>
      <w:r w:rsidR="00D90B37">
        <w:t xml:space="preserve"> pojednává o rychlosti planet v určitém bodě. Podle 2. Keplerova zákona se planeta pohybuje nejrychleji v perihéliu a nejpomaleji v aféliu. </w:t>
      </w:r>
      <w:r w:rsidR="00975EF3">
        <w:t xml:space="preserve">Definice druhého Keplerova zákona zní: </w:t>
      </w:r>
      <w:r w:rsidR="00975EF3">
        <w:rPr>
          <w:b/>
        </w:rPr>
        <w:t xml:space="preserve">Obsahy ploch opsaných průvodičem planety (spojnice planety a Slunce) za stejný čas jsou stejně velké. </w:t>
      </w:r>
      <w:r w:rsidR="00746EB3">
        <w:t>Tento zákon je také někdy nazýván zákon ploch. Průvodič se při pohybu planety kolem Slunce stále mění. Přesto vždy za stejnou dobu opíše plochu se stejným obsahem. Co se týče plošné rychlosti, tak ze zákonu také plyne, že pokud je konstantní plošná rychlost</w:t>
      </w:r>
      <w:r w:rsidR="00ED59D3">
        <w:t xml:space="preserve">, je konstantní i moment hybnosti. O planetě lze tedy říci, že plošná rychlost planety je konstantní. </w:t>
      </w:r>
    </w:p>
    <w:p w:rsidR="00DE7B3F" w:rsidRPr="00DE7B3F" w:rsidRDefault="00DB3BEB" w:rsidP="00DE7B3F">
      <w:pPr>
        <w:pStyle w:val="Odstavec"/>
        <w:keepNext/>
      </w:pPr>
      <w:r>
        <w:t xml:space="preserve">Třetí </w:t>
      </w:r>
      <w:r w:rsidR="00EB6346">
        <w:t>Keplerův</w:t>
      </w:r>
      <w:r w:rsidR="00ED59D3">
        <w:t xml:space="preserve"> zákon popisuje dobu oběhu planet kolem Slunce. Planety blíže Slunci jej oběhnout </w:t>
      </w:r>
      <w:r w:rsidR="00512D54">
        <w:t>dříve</w:t>
      </w:r>
      <w:r w:rsidR="00ED59D3">
        <w:t xml:space="preserve"> než vzdálenější planety. Oběžná doba tedy roste se vzdáleností od Slunce. </w:t>
      </w:r>
      <w:r w:rsidR="002304B0">
        <w:t xml:space="preserve">Definice třetího Keplerova zákona zní: </w:t>
      </w:r>
      <w:r w:rsidR="002304B0">
        <w:rPr>
          <w:b/>
        </w:rPr>
        <w:t xml:space="preserve">Poměr druhých mocnin oběžných dob dvou planet je stejný jako poměr třetích mocnin jejich hlavních poloos (střední </w:t>
      </w:r>
      <w:r w:rsidR="0040351E">
        <w:rPr>
          <w:b/>
        </w:rPr>
        <w:t>vzdálenost</w:t>
      </w:r>
      <w:r w:rsidR="002304B0">
        <w:rPr>
          <w:b/>
        </w:rPr>
        <w:t>)</w:t>
      </w:r>
      <w:r w:rsidR="002304B0">
        <w:t>.</w:t>
      </w:r>
      <w:r w:rsidR="00C25B2D">
        <w:br/>
      </w:r>
      <w:r w:rsidR="00C25B2D">
        <w:br/>
      </w:r>
      <w:r w:rsidR="00576DB6">
        <w:lastRenderedPageBreak/>
        <w:t xml:space="preserve">Pokud tedy známe oběžnou dobu dvou planet </w:t>
      </w:r>
      <w:r w:rsidR="00576DB6" w:rsidRPr="00AC28FE">
        <w:rPr>
          <w:i/>
        </w:rPr>
        <w:t>T</w:t>
      </w:r>
      <w:r w:rsidR="00576DB6" w:rsidRPr="00AC28FE">
        <w:rPr>
          <w:i/>
          <w:vertAlign w:val="subscript"/>
        </w:rPr>
        <w:t>1</w:t>
      </w:r>
      <w:r w:rsidR="00576DB6">
        <w:t xml:space="preserve"> a </w:t>
      </w:r>
      <w:r w:rsidR="00576DB6" w:rsidRPr="00AC28FE">
        <w:rPr>
          <w:i/>
        </w:rPr>
        <w:t>T</w:t>
      </w:r>
      <w:r w:rsidR="00576DB6" w:rsidRPr="00AC28FE">
        <w:rPr>
          <w:i/>
          <w:vertAlign w:val="subscript"/>
        </w:rPr>
        <w:t>2</w:t>
      </w:r>
      <w:r w:rsidR="00576DB6">
        <w:t xml:space="preserve"> a jejich délku hlavních poloos </w:t>
      </w:r>
      <w:r w:rsidR="00576DB6" w:rsidRPr="00AC28FE">
        <w:rPr>
          <w:i/>
        </w:rPr>
        <w:t>a</w:t>
      </w:r>
      <w:r w:rsidR="00576DB6" w:rsidRPr="00AC28FE">
        <w:rPr>
          <w:i/>
          <w:vertAlign w:val="subscript"/>
        </w:rPr>
        <w:t>1</w:t>
      </w:r>
      <w:r w:rsidR="00576DB6">
        <w:t xml:space="preserve"> a </w:t>
      </w:r>
      <w:r w:rsidR="00576DB6" w:rsidRPr="00AC28FE">
        <w:rPr>
          <w:i/>
        </w:rPr>
        <w:t>a</w:t>
      </w:r>
      <w:r w:rsidR="00576DB6" w:rsidRPr="00AC28FE">
        <w:rPr>
          <w:i/>
          <w:vertAlign w:val="subscript"/>
        </w:rPr>
        <w:t>2</w:t>
      </w:r>
      <w:r w:rsidR="00576DB6">
        <w:t>, můžeme je pak zapsat takto</w:t>
      </w:r>
      <w:r w:rsidR="00264641">
        <w:t>,</w:t>
      </w:r>
      <w:r w:rsidR="00C25B2D">
        <w:t xml:space="preserve"> </w:t>
      </w:r>
      <w:r w:rsidR="00264641">
        <w:t>a z dané</w:t>
      </w:r>
      <w:r w:rsidR="00C25B2D">
        <w:t xml:space="preserve"> rovnice si pak může</w:t>
      </w:r>
      <w:r w:rsidR="00264641">
        <w:t>me vyjádřit jakoukoliv neznámou</w:t>
      </w:r>
      <w:r w:rsidR="00AD2FAB">
        <w:t xml:space="preserve"> </w:t>
      </w:r>
      <w:r w:rsidR="00C25B2D">
        <w:t xml:space="preserve"> </w:t>
      </w:r>
      <w:r w:rsidR="00C25B2D">
        <w:br/>
      </w:r>
      <m:oMathPara>
        <m:oMathParaPr>
          <m:jc m:val="center"/>
        </m:oMathParaPr>
        <m:oMath>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num>
            <m:den>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3</m:t>
                  </m:r>
                </m:sup>
              </m:sSubSup>
            </m:num>
            <m:den>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3</m:t>
                  </m:r>
                </m:sup>
              </m:sSubSup>
            </m:den>
          </m:f>
          <m:r>
            <w:rPr>
              <w:rFonts w:ascii="Cambria Math" w:hAnsi="Cambria Math"/>
            </w:rPr>
            <m:t>.</m:t>
          </m:r>
        </m:oMath>
      </m:oMathPara>
    </w:p>
    <w:p w:rsidR="00ED59D3" w:rsidRPr="00271090" w:rsidRDefault="00DE7B3F" w:rsidP="00DE7B3F">
      <w:pPr>
        <w:pStyle w:val="Popis"/>
        <w:jc w:val="center"/>
        <w:rPr>
          <w:rFonts w:eastAsiaTheme="minorEastAsia"/>
          <w:color w:val="auto"/>
        </w:rPr>
      </w:pPr>
      <w:bookmarkStart w:id="23" w:name="_Toc504316799"/>
      <w:r w:rsidRPr="00271090">
        <w:rPr>
          <w:color w:val="auto"/>
        </w:rPr>
        <w:t xml:space="preserve">Rovnice </w:t>
      </w:r>
      <w:r w:rsidR="00E01A21" w:rsidRPr="00271090">
        <w:rPr>
          <w:color w:val="auto"/>
        </w:rPr>
        <w:fldChar w:fldCharType="begin"/>
      </w:r>
      <w:r w:rsidR="00E01A21" w:rsidRPr="00271090">
        <w:rPr>
          <w:color w:val="auto"/>
        </w:rPr>
        <w:instrText xml:space="preserve"> SEQ Rovnice \* ARABIC </w:instrText>
      </w:r>
      <w:r w:rsidR="00E01A21" w:rsidRPr="00271090">
        <w:rPr>
          <w:color w:val="auto"/>
        </w:rPr>
        <w:fldChar w:fldCharType="separate"/>
      </w:r>
      <w:r w:rsidR="004E71EF">
        <w:rPr>
          <w:noProof/>
          <w:color w:val="auto"/>
        </w:rPr>
        <w:t>4</w:t>
      </w:r>
      <w:r w:rsidR="00E01A21" w:rsidRPr="00271090">
        <w:rPr>
          <w:noProof/>
          <w:color w:val="auto"/>
        </w:rPr>
        <w:fldChar w:fldCharType="end"/>
      </w:r>
      <w:r w:rsidRPr="00271090">
        <w:rPr>
          <w:color w:val="auto"/>
        </w:rPr>
        <w:t xml:space="preserve">. </w:t>
      </w:r>
      <w:r w:rsidR="00896EFC" w:rsidRPr="00271090">
        <w:rPr>
          <w:color w:val="auto"/>
        </w:rPr>
        <w:t>Třetí K</w:t>
      </w:r>
      <w:r w:rsidRPr="00271090">
        <w:rPr>
          <w:color w:val="auto"/>
        </w:rPr>
        <w:t>eplerův zákon</w:t>
      </w:r>
      <w:bookmarkEnd w:id="23"/>
    </w:p>
    <w:p w:rsidR="00DE2700" w:rsidRDefault="00C25B2D" w:rsidP="00BF6C17">
      <w:pPr>
        <w:pStyle w:val="Odstavec"/>
      </w:pPr>
      <w:r w:rsidRPr="00DE2700">
        <w:t xml:space="preserve">Tento zákon platí, pouze pokud jsou hmotnosti planet zanedbatelné </w:t>
      </w:r>
      <w:r w:rsidR="00DF4DF7">
        <w:t>s hmotností Slunce, což v naší s</w:t>
      </w:r>
      <w:r w:rsidRPr="00DE2700">
        <w:t xml:space="preserve">luneční soustavě platí. </w:t>
      </w:r>
      <w:r w:rsidR="00916367">
        <w:t>Pro naši sluneční sous</w:t>
      </w:r>
      <w:r w:rsidR="00260C7D">
        <w:t>tavu platí i zjednodušený vztah</w:t>
      </w:r>
    </w:p>
    <w:p w:rsidR="00AE6F2B" w:rsidRDefault="00916367" w:rsidP="00AE6F2B">
      <w:pPr>
        <w:pStyle w:val="Odstavec"/>
        <w:keepNext/>
      </w:pPr>
      <m:oMathPara>
        <m:oMath>
          <m:r>
            <w:rPr>
              <w:rFonts w:ascii="Cambria Math" w:eastAsiaTheme="minorEastAsia" w:hAnsi="Cambria Math"/>
            </w:rPr>
            <m:t>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e>
          </m:rad>
          <m:r>
            <w:rPr>
              <w:rFonts w:ascii="Cambria Math" w:eastAsiaTheme="minorEastAsia" w:hAnsi="Cambria Math"/>
            </w:rPr>
            <m:t>.</m:t>
          </m:r>
        </m:oMath>
      </m:oMathPara>
    </w:p>
    <w:p w:rsidR="00916367" w:rsidRPr="00271090" w:rsidRDefault="00AE6F2B" w:rsidP="00AE6F2B">
      <w:pPr>
        <w:pStyle w:val="Popis"/>
        <w:jc w:val="center"/>
        <w:rPr>
          <w:color w:val="auto"/>
        </w:rPr>
      </w:pPr>
      <w:bookmarkStart w:id="24" w:name="_Toc504316800"/>
      <w:r w:rsidRPr="00271090">
        <w:rPr>
          <w:color w:val="auto"/>
        </w:rPr>
        <w:t xml:space="preserve">Rovnice </w:t>
      </w:r>
      <w:r w:rsidR="00E01A21" w:rsidRPr="00271090">
        <w:rPr>
          <w:color w:val="auto"/>
        </w:rPr>
        <w:fldChar w:fldCharType="begin"/>
      </w:r>
      <w:r w:rsidR="00E01A21" w:rsidRPr="00271090">
        <w:rPr>
          <w:color w:val="auto"/>
        </w:rPr>
        <w:instrText xml:space="preserve"> SEQ Rovnice \* ARABIC </w:instrText>
      </w:r>
      <w:r w:rsidR="00E01A21" w:rsidRPr="00271090">
        <w:rPr>
          <w:color w:val="auto"/>
        </w:rPr>
        <w:fldChar w:fldCharType="separate"/>
      </w:r>
      <w:r w:rsidR="004E71EF">
        <w:rPr>
          <w:noProof/>
          <w:color w:val="auto"/>
        </w:rPr>
        <w:t>5</w:t>
      </w:r>
      <w:r w:rsidR="00E01A21" w:rsidRPr="00271090">
        <w:rPr>
          <w:noProof/>
          <w:color w:val="auto"/>
        </w:rPr>
        <w:fldChar w:fldCharType="end"/>
      </w:r>
      <w:r w:rsidR="00896EFC" w:rsidRPr="00271090">
        <w:rPr>
          <w:color w:val="auto"/>
        </w:rPr>
        <w:t>. Zjednodušený K</w:t>
      </w:r>
      <w:r w:rsidRPr="00271090">
        <w:rPr>
          <w:color w:val="auto"/>
        </w:rPr>
        <w:t>eplerův zákon</w:t>
      </w:r>
      <w:bookmarkEnd w:id="24"/>
    </w:p>
    <w:p w:rsidR="00260C7D" w:rsidRPr="00260C7D" w:rsidRDefault="00260C7D" w:rsidP="00260C7D">
      <w:pPr>
        <w:pStyle w:val="Odstavec"/>
      </w:pPr>
      <w:r>
        <w:t>Běžně se hodnoty pro oběžnou dobu dosazují v rocích a pro délku hlavní poloosy v AU.</w:t>
      </w:r>
    </w:p>
    <w:p w:rsidR="00916367" w:rsidRDefault="00916367" w:rsidP="00BF6C17">
      <w:pPr>
        <w:pStyle w:val="Odstavec"/>
        <w:rPr>
          <w:rFonts w:eastAsiaTheme="minorEastAsia"/>
        </w:rPr>
      </w:pPr>
      <w:r>
        <w:rPr>
          <w:rFonts w:eastAsiaTheme="minorEastAsia"/>
        </w:rPr>
        <w:t>Za pomoci zkombinování Keplerových a Newtonových zákonů pak mů</w:t>
      </w:r>
      <w:r w:rsidR="000B217A">
        <w:rPr>
          <w:rFonts w:eastAsiaTheme="minorEastAsia"/>
        </w:rPr>
        <w:t>žeme dostat následující rovnici</w:t>
      </w:r>
    </w:p>
    <w:p w:rsidR="00AE6F2B" w:rsidRDefault="00A8235D" w:rsidP="00AE6F2B">
      <w:pPr>
        <w:pStyle w:val="Odstavec"/>
        <w:keepNext/>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num>
            <m:den>
              <m:r>
                <w:rPr>
                  <w:rFonts w:ascii="Cambria Math" w:hAnsi="Cambria Math"/>
                  <w:color w:val="222222"/>
                  <w:szCs w:val="21"/>
                  <w:shd w:val="clear" w:color="auto" w:fill="FFFFFF"/>
                </w:rPr>
                <m:t>ϰ(</m:t>
              </m:r>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S</m:t>
                  </m:r>
                </m:sub>
              </m:sSub>
              <m:r>
                <w:rPr>
                  <w:rFonts w:ascii="Cambria Math" w:hAnsi="Cambria Math"/>
                  <w:color w:val="222222"/>
                  <w:szCs w:val="21"/>
                  <w:shd w:val="clear" w:color="auto" w:fill="FFFFFF"/>
                </w:rPr>
                <m:t>+</m:t>
              </m:r>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P</m:t>
                  </m:r>
                </m:sub>
              </m:sSub>
              <m:r>
                <w:rPr>
                  <w:rFonts w:ascii="Cambria Math" w:hAnsi="Cambria Math"/>
                  <w:color w:val="222222"/>
                  <w:szCs w:val="21"/>
                  <w:shd w:val="clear" w:color="auto" w:fill="FFFFFF"/>
                </w:rPr>
                <m: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num>
            <m:den>
              <m:r>
                <w:rPr>
                  <w:rFonts w:ascii="Cambria Math" w:hAnsi="Cambria Math"/>
                  <w:color w:val="222222"/>
                  <w:szCs w:val="21"/>
                  <w:shd w:val="clear" w:color="auto" w:fill="FFFFFF"/>
                </w:rPr>
                <m:t>ϰ</m:t>
              </m:r>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S</m:t>
                  </m:r>
                </m:sub>
              </m:sSub>
            </m:den>
          </m:f>
          <m:r>
            <w:rPr>
              <w:rFonts w:ascii="Cambria Math" w:eastAsiaTheme="minorEastAsia" w:hAnsi="Cambria Math"/>
            </w:rPr>
            <m:t>.</m:t>
          </m:r>
        </m:oMath>
      </m:oMathPara>
    </w:p>
    <w:p w:rsidR="00AE6F2B" w:rsidRPr="00271090" w:rsidRDefault="00AE6F2B" w:rsidP="00AE6F2B">
      <w:pPr>
        <w:pStyle w:val="Popis"/>
        <w:jc w:val="center"/>
        <w:rPr>
          <w:rFonts w:eastAsiaTheme="minorEastAsia"/>
          <w:color w:val="auto"/>
        </w:rPr>
      </w:pPr>
      <w:bookmarkStart w:id="25" w:name="_Toc504316801"/>
      <w:r w:rsidRPr="00271090">
        <w:rPr>
          <w:color w:val="auto"/>
        </w:rPr>
        <w:t xml:space="preserve">Rovnice </w:t>
      </w:r>
      <w:r w:rsidR="00E01A21" w:rsidRPr="00271090">
        <w:rPr>
          <w:color w:val="auto"/>
        </w:rPr>
        <w:fldChar w:fldCharType="begin"/>
      </w:r>
      <w:r w:rsidR="00E01A21" w:rsidRPr="00271090">
        <w:rPr>
          <w:color w:val="auto"/>
        </w:rPr>
        <w:instrText xml:space="preserve"> SEQ Rovnice \* ARABIC </w:instrText>
      </w:r>
      <w:r w:rsidR="00E01A21" w:rsidRPr="00271090">
        <w:rPr>
          <w:color w:val="auto"/>
        </w:rPr>
        <w:fldChar w:fldCharType="separate"/>
      </w:r>
      <w:r w:rsidR="004E71EF">
        <w:rPr>
          <w:noProof/>
          <w:color w:val="auto"/>
        </w:rPr>
        <w:t>6</w:t>
      </w:r>
      <w:r w:rsidR="00E01A21" w:rsidRPr="00271090">
        <w:rPr>
          <w:noProof/>
          <w:color w:val="auto"/>
        </w:rPr>
        <w:fldChar w:fldCharType="end"/>
      </w:r>
      <w:r w:rsidRPr="00271090">
        <w:rPr>
          <w:color w:val="auto"/>
        </w:rPr>
        <w:t>. Kepler + Newton rovnice</w:t>
      </w:r>
      <w:bookmarkEnd w:id="25"/>
    </w:p>
    <w:p w:rsidR="00AE6F2B" w:rsidRDefault="00187797" w:rsidP="00FD2ADB">
      <w:pPr>
        <w:pStyle w:val="Odstavec"/>
      </w:pPr>
      <w:r>
        <w:t>Z Newtonového gravitačního zákonu můžeme získat rovnici pro výpočet tíhové</w:t>
      </w:r>
      <w:r w:rsidR="00493569">
        <w:t>ho</w:t>
      </w:r>
      <w:r>
        <w:t xml:space="preserve"> zrychlení a z ní si poté můžeme odvod</w:t>
      </w:r>
      <w:r w:rsidR="000B217A">
        <w:t>it vzorec pro výpočet hmotnosti</w:t>
      </w:r>
      <w:r>
        <w:t xml:space="preserve"> </w:t>
      </w:r>
    </w:p>
    <w:p w:rsidR="00187797" w:rsidRDefault="00187797" w:rsidP="00187797">
      <w:pPr>
        <w:pStyle w:val="Odstavec"/>
        <w:keepNext/>
      </w:pPr>
      <m:oMathPara>
        <m:oMath>
          <m:r>
            <w:rPr>
              <w:rFonts w:ascii="Cambria Math" w:hAnsi="Cambria Math"/>
            </w:rPr>
            <m:t>g=</m:t>
          </m:r>
          <m:r>
            <w:rPr>
              <w:rFonts w:ascii="Cambria Math" w:hAnsi="Cambria Math"/>
              <w:color w:val="222222"/>
              <w:szCs w:val="21"/>
              <w:shd w:val="clear" w:color="auto" w:fill="FFFFFF"/>
            </w:rPr>
            <m:t>ϰ</m:t>
          </m:r>
          <m:f>
            <m:fPr>
              <m:ctrlPr>
                <w:rPr>
                  <w:rFonts w:ascii="Cambria Math" w:hAnsi="Cambria Math"/>
                  <w:i/>
                  <w:color w:val="222222"/>
                  <w:szCs w:val="21"/>
                  <w:shd w:val="clear" w:color="auto" w:fill="FFFFFF"/>
                </w:rPr>
              </m:ctrlPr>
            </m:fPr>
            <m:num>
              <m:r>
                <w:rPr>
                  <w:rFonts w:ascii="Cambria Math" w:hAnsi="Cambria Math"/>
                  <w:color w:val="222222"/>
                  <w:szCs w:val="21"/>
                  <w:shd w:val="clear" w:color="auto" w:fill="FFFFFF"/>
                </w:rPr>
                <m:t>M</m:t>
              </m:r>
            </m:num>
            <m:den>
              <m:r>
                <w:rPr>
                  <w:rFonts w:ascii="Cambria Math" w:hAnsi="Cambria Math"/>
                  <w:color w:val="222222"/>
                  <w:szCs w:val="21"/>
                  <w:shd w:val="clear" w:color="auto" w:fill="FFFFFF"/>
                </w:rPr>
                <m:t>R</m:t>
              </m:r>
            </m:den>
          </m:f>
          <m:r>
            <w:rPr>
              <w:rFonts w:ascii="Cambria Math" w:hAnsi="Cambria Math"/>
              <w:color w:val="222222"/>
              <w:szCs w:val="21"/>
              <w:shd w:val="clear" w:color="auto" w:fill="FFFFFF"/>
            </w:rPr>
            <m:t xml:space="preserve"> →M=</m:t>
          </m:r>
          <m:f>
            <m:fPr>
              <m:ctrlPr>
                <w:rPr>
                  <w:rFonts w:ascii="Cambria Math" w:hAnsi="Cambria Math"/>
                  <w:i/>
                  <w:color w:val="222222"/>
                  <w:szCs w:val="21"/>
                  <w:shd w:val="clear" w:color="auto" w:fill="FFFFFF"/>
                </w:rPr>
              </m:ctrlPr>
            </m:fPr>
            <m:num>
              <m:r>
                <w:rPr>
                  <w:rFonts w:ascii="Cambria Math" w:hAnsi="Cambria Math"/>
                  <w:color w:val="222222"/>
                  <w:szCs w:val="21"/>
                  <w:shd w:val="clear" w:color="auto" w:fill="FFFFFF"/>
                </w:rPr>
                <m:t>Rg</m:t>
              </m:r>
            </m:num>
            <m:den>
              <m:r>
                <w:rPr>
                  <w:rFonts w:ascii="Cambria Math" w:hAnsi="Cambria Math"/>
                  <w:color w:val="222222"/>
                  <w:szCs w:val="21"/>
                  <w:shd w:val="clear" w:color="auto" w:fill="FFFFFF"/>
                </w:rPr>
                <m:t>ϰ</m:t>
              </m:r>
            </m:den>
          </m:f>
          <m:r>
            <w:rPr>
              <w:rFonts w:ascii="Cambria Math" w:hAnsi="Cambria Math"/>
              <w:color w:val="222222"/>
              <w:szCs w:val="21"/>
              <w:shd w:val="clear" w:color="auto" w:fill="FFFFFF"/>
            </w:rPr>
            <m:t>.</m:t>
          </m:r>
        </m:oMath>
      </m:oMathPara>
    </w:p>
    <w:p w:rsidR="00187797" w:rsidRPr="00271090" w:rsidRDefault="00187797" w:rsidP="00187797">
      <w:pPr>
        <w:pStyle w:val="Popis"/>
        <w:jc w:val="center"/>
        <w:rPr>
          <w:color w:val="auto"/>
        </w:rPr>
      </w:pPr>
      <w:bookmarkStart w:id="26" w:name="_Toc504316802"/>
      <w:r w:rsidRPr="00271090">
        <w:rPr>
          <w:color w:val="auto"/>
        </w:rPr>
        <w:t xml:space="preserve">Rovnice </w:t>
      </w:r>
      <w:r w:rsidR="00E01A21" w:rsidRPr="00271090">
        <w:rPr>
          <w:color w:val="auto"/>
        </w:rPr>
        <w:fldChar w:fldCharType="begin"/>
      </w:r>
      <w:r w:rsidR="00E01A21" w:rsidRPr="00271090">
        <w:rPr>
          <w:color w:val="auto"/>
        </w:rPr>
        <w:instrText xml:space="preserve"> SEQ Rovnice \* ARABIC </w:instrText>
      </w:r>
      <w:r w:rsidR="00E01A21" w:rsidRPr="00271090">
        <w:rPr>
          <w:color w:val="auto"/>
        </w:rPr>
        <w:fldChar w:fldCharType="separate"/>
      </w:r>
      <w:r w:rsidR="004E71EF">
        <w:rPr>
          <w:noProof/>
          <w:color w:val="auto"/>
        </w:rPr>
        <w:t>7</w:t>
      </w:r>
      <w:r w:rsidR="00E01A21" w:rsidRPr="00271090">
        <w:rPr>
          <w:noProof/>
          <w:color w:val="auto"/>
        </w:rPr>
        <w:fldChar w:fldCharType="end"/>
      </w:r>
      <w:r w:rsidR="00F828DA" w:rsidRPr="00271090">
        <w:rPr>
          <w:color w:val="auto"/>
        </w:rPr>
        <w:t>. Tíhové zrychlení a</w:t>
      </w:r>
      <w:r w:rsidRPr="00271090">
        <w:rPr>
          <w:color w:val="auto"/>
        </w:rPr>
        <w:t xml:space="preserve"> hmotnost</w:t>
      </w:r>
      <w:bookmarkEnd w:id="26"/>
    </w:p>
    <w:p w:rsidR="005C28C2" w:rsidRDefault="005C28C2" w:rsidP="005C28C2">
      <w:pPr>
        <w:pStyle w:val="Nadpis2"/>
      </w:pPr>
      <w:bookmarkStart w:id="27" w:name="_Toc507485201"/>
      <w:r>
        <w:t>Planety naší sluneční soustavy</w:t>
      </w:r>
      <w:bookmarkEnd w:id="27"/>
    </w:p>
    <w:p w:rsidR="00227761" w:rsidRDefault="00BB1CF6" w:rsidP="003C68C5">
      <w:pPr>
        <w:pStyle w:val="Odstavec"/>
      </w:pPr>
      <w:r>
        <w:t>Jak bylo již zmíněno, v naší sluneční soustavě se nachází osm planet, čtyři vnitřní kamenné a čtyři vnější plynné. V této podkapitole podrobněji popíši tři z nich.</w:t>
      </w:r>
      <w:r w:rsidR="0045314C">
        <w:t xml:space="preserve"> Především se zde zaměřím na</w:t>
      </w:r>
      <w:r w:rsidR="00551838">
        <w:t xml:space="preserve"> známější planety a to na</w:t>
      </w:r>
      <w:r w:rsidR="0045314C">
        <w:t xml:space="preserve"> Zemi, Mars a Saturn. </w:t>
      </w:r>
    </w:p>
    <w:p w:rsidR="00BF3D88" w:rsidRDefault="00BF3D88">
      <w:pPr>
        <w:rPr>
          <w:rFonts w:ascii="Times New Roman" w:hAnsi="Times New Roman" w:cs="Times New Roman"/>
          <w:sz w:val="24"/>
        </w:rPr>
      </w:pPr>
      <w:r>
        <w:br w:type="page"/>
      </w:r>
    </w:p>
    <w:p w:rsidR="00BF3D88" w:rsidRPr="00227761" w:rsidRDefault="00BF3D88" w:rsidP="00BF3D88">
      <w:pPr>
        <w:pStyle w:val="Odstavec"/>
        <w:ind w:firstLine="0"/>
      </w:pPr>
    </w:p>
    <w:p w:rsidR="00233105" w:rsidRDefault="00B5456E" w:rsidP="005C28C2">
      <w:pPr>
        <w:pStyle w:val="Nadpis3"/>
      </w:pPr>
      <w:bookmarkStart w:id="28" w:name="_Toc507485202"/>
      <w:r>
        <w:t>Země</w:t>
      </w:r>
      <w:bookmarkEnd w:id="28"/>
      <w:r w:rsidR="00DE667D">
        <w:tab/>
      </w:r>
    </w:p>
    <w:p w:rsidR="00BA1C75" w:rsidRDefault="00227761" w:rsidP="00BA1C75">
      <w:pPr>
        <w:pStyle w:val="Odstavec"/>
      </w:pPr>
      <w:r>
        <w:t>Země je třetí planetou sluneční soustavy</w:t>
      </w:r>
      <w:r w:rsidR="006D2331">
        <w:t>,</w:t>
      </w:r>
      <w:r>
        <w:t xml:space="preserve"> stará 4,5 miliardy let</w:t>
      </w:r>
      <w:r w:rsidR="00563F9D">
        <w:t>, na které se vyvíjí život již 3 miliardy let</w:t>
      </w:r>
      <w:r>
        <w:t>.</w:t>
      </w:r>
      <w:r w:rsidR="00563F9D">
        <w:t xml:space="preserve"> Země je </w:t>
      </w:r>
      <w:r w:rsidR="003C68C5">
        <w:t xml:space="preserve">kamennou planetou nacházející se ve vnitřní části sluneční soustavy a je </w:t>
      </w:r>
      <w:r w:rsidR="00E8451C">
        <w:t xml:space="preserve">klasifikována </w:t>
      </w:r>
      <w:r w:rsidR="003C68C5">
        <w:t xml:space="preserve">jako teplá terra. </w:t>
      </w:r>
      <w:r w:rsidR="00563F9D">
        <w:t xml:space="preserve">Zároveň je také </w:t>
      </w:r>
      <w:r w:rsidR="00563F9D" w:rsidRPr="001E60A2">
        <w:rPr>
          <w:b/>
        </w:rPr>
        <w:t>největší planetou sluneční soustavy</w:t>
      </w:r>
      <w:r w:rsidR="00563F9D">
        <w:t xml:space="preserve">. </w:t>
      </w:r>
    </w:p>
    <w:p w:rsidR="00563F9D" w:rsidRPr="003310A8" w:rsidRDefault="00A8235D" w:rsidP="00BA1C75">
      <w:pPr>
        <w:pStyle w:val="Odstavec"/>
      </w:pPr>
      <w:r>
        <w:rPr>
          <w:noProof/>
        </w:rPr>
        <w:pict>
          <v:shape id="_x0000_s1037" type="#_x0000_t75" style="position:absolute;left:0;text-align:left;margin-left:-.3pt;margin-top:244.2pt;width:439.5pt;height:232.5pt;z-index:251685888">
            <v:imagedata r:id="rId16" o:title="scr00000"/>
            <w10:wrap type="topAndBottom"/>
          </v:shape>
        </w:pict>
      </w:r>
      <w:r w:rsidR="006233B5">
        <w:rPr>
          <w:noProof/>
          <w:lang w:eastAsia="cs-CZ"/>
        </w:rPr>
        <mc:AlternateContent>
          <mc:Choice Requires="wps">
            <w:drawing>
              <wp:anchor distT="0" distB="0" distL="114300" distR="114300" simplePos="0" relativeHeight="251687936" behindDoc="0" locked="0" layoutInCell="1" allowOverlap="1" wp14:anchorId="223DE285" wp14:editId="3B27D292">
                <wp:simplePos x="0" y="0"/>
                <wp:positionH relativeFrom="margin">
                  <wp:align>right</wp:align>
                </wp:positionH>
                <wp:positionV relativeFrom="paragraph">
                  <wp:posOffset>6136640</wp:posOffset>
                </wp:positionV>
                <wp:extent cx="5581650" cy="238125"/>
                <wp:effectExtent l="0" t="0" r="0" b="9525"/>
                <wp:wrapTopAndBottom/>
                <wp:docPr id="9" name="Textové pole 9"/>
                <wp:cNvGraphicFramePr/>
                <a:graphic xmlns:a="http://schemas.openxmlformats.org/drawingml/2006/main">
                  <a:graphicData uri="http://schemas.microsoft.com/office/word/2010/wordprocessingShape">
                    <wps:wsp>
                      <wps:cNvSpPr txBox="1"/>
                      <wps:spPr>
                        <a:xfrm>
                          <a:off x="0" y="0"/>
                          <a:ext cx="5581650" cy="238125"/>
                        </a:xfrm>
                        <a:prstGeom prst="rect">
                          <a:avLst/>
                        </a:prstGeom>
                        <a:solidFill>
                          <a:prstClr val="white"/>
                        </a:solidFill>
                        <a:ln>
                          <a:noFill/>
                        </a:ln>
                        <a:effectLst/>
                      </wps:spPr>
                      <wps:txbx>
                        <w:txbxContent>
                          <w:p w:rsidR="0051179F" w:rsidRPr="00381E43" w:rsidRDefault="0051179F" w:rsidP="00BF3D88">
                            <w:pPr>
                              <w:pStyle w:val="Popis"/>
                              <w:jc w:val="center"/>
                              <w:rPr>
                                <w:rFonts w:ascii="Times New Roman" w:hAnsi="Times New Roman" w:cs="Times New Roman"/>
                                <w:noProof/>
                                <w:color w:val="auto"/>
                                <w:sz w:val="24"/>
                              </w:rPr>
                            </w:pPr>
                            <w:bookmarkStart w:id="29" w:name="_Toc507001459"/>
                            <w:r w:rsidRPr="00381E43">
                              <w:rPr>
                                <w:color w:val="auto"/>
                              </w:rPr>
                              <w:t>Obrázek</w:t>
                            </w:r>
                            <w:r w:rsidR="00381E43">
                              <w:rPr>
                                <w:color w:val="auto"/>
                              </w:rPr>
                              <w:t xml:space="preserve"> 7</w:t>
                            </w:r>
                            <w:r w:rsidRPr="00381E43">
                              <w:rPr>
                                <w:color w:val="auto"/>
                              </w:rPr>
                              <w:t>. Země</w:t>
                            </w:r>
                          </w:p>
                          <w:p w:rsidR="0051179F" w:rsidRDefault="0051179F"/>
                          <w:p w:rsidR="0051179F" w:rsidRPr="001C4902" w:rsidRDefault="0051179F" w:rsidP="00BF3D88">
                            <w:pPr>
                              <w:pStyle w:val="Popis"/>
                              <w:jc w:val="center"/>
                              <w:rPr>
                                <w:rFonts w:ascii="Times New Roman" w:hAnsi="Times New Roman" w:cs="Times New Roman"/>
                                <w:noProof/>
                                <w:sz w:val="24"/>
                              </w:rPr>
                            </w:pPr>
                            <w:r>
                              <w:t xml:space="preserve">Obrázek </w:t>
                            </w:r>
                            <w:fldSimple w:instr=" SEQ Obrázek \* ARABIC ">
                              <w:r w:rsidR="004E71EF">
                                <w:rPr>
                                  <w:noProof/>
                                </w:rPr>
                                <w:t>7</w:t>
                              </w:r>
                            </w:fldSimple>
                            <w:r>
                              <w:t xml:space="preserve">. MarsObrázek </w:t>
                            </w:r>
                            <w:fldSimple w:instr=" SEQ Obrázek \* ARABIC ">
                              <w:r w:rsidR="004E71EF">
                                <w:rPr>
                                  <w:noProof/>
                                </w:rPr>
                                <w:t>8</w:t>
                              </w:r>
                            </w:fldSimple>
                            <w:r>
                              <w:t>. Země</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23DE285" id="Textové pole 9" o:spid="_x0000_s1032" type="#_x0000_t202" style="position:absolute;left:0;text-align:left;margin-left:388.3pt;margin-top:483.2pt;width:439.5pt;height:18.75pt;z-index:251687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" stroked="f">
                <v:textbox inset="0,0,0,0">
                  <w:txbxContent>
                    <w:p w:rsidR="0051179F" w:rsidRPr="00381E43" w:rsidRDefault="0051179F" w:rsidP="00BF3D88">
                      <w:pPr>
                        <w:pStyle w:val="Titulek"/>
                        <w:jc w:val="center"/>
                        <w:rPr>
                          <w:rFonts w:ascii="Times New Roman" w:hAnsi="Times New Roman" w:cs="Times New Roman"/>
                          <w:noProof/>
                          <w:color w:val="auto"/>
                          <w:sz w:val="24"/>
                        </w:rPr>
                      </w:pPr>
                      <w:bookmarkStart w:id="34" w:name="_Toc507001459"/>
                      <w:r w:rsidRPr="00381E43">
                        <w:rPr>
                          <w:color w:val="auto"/>
                        </w:rPr>
                        <w:t>Obrázek</w:t>
                      </w:r>
                      <w:r w:rsidR="00381E43">
                        <w:rPr>
                          <w:color w:val="auto"/>
                        </w:rPr>
                        <w:t xml:space="preserve"> 7</w:t>
                      </w:r>
                      <w:r w:rsidRPr="00381E43">
                        <w:rPr>
                          <w:color w:val="auto"/>
                        </w:rPr>
                        <w:t>. Země</w:t>
                      </w:r>
                    </w:p>
                    <w:p w:rsidR="0051179F" w:rsidRDefault="0051179F"/>
                    <w:p w:rsidR="0051179F" w:rsidRPr="001C4902" w:rsidRDefault="0051179F" w:rsidP="00BF3D88">
                      <w:pPr>
                        <w:pStyle w:val="Titulek"/>
                        <w:jc w:val="center"/>
                        <w:rPr>
                          <w:rFonts w:ascii="Times New Roman" w:hAnsi="Times New Roman" w:cs="Times New Roman"/>
                          <w:noProof/>
                          <w:sz w:val="24"/>
                        </w:rPr>
                      </w:pPr>
                      <w:r>
                        <w:t xml:space="preserve">Obrázek </w:t>
                      </w:r>
                      <w:r w:rsidR="00871784">
                        <w:fldChar w:fldCharType="begin"/>
                      </w:r>
                      <w:r w:rsidR="00871784">
                        <w:instrText xml:space="preserve"> SEQ Obrázek \* </w:instrText>
                      </w:r>
                      <w:r w:rsidR="00871784">
                        <w:instrText xml:space="preserve">ARABIC </w:instrText>
                      </w:r>
                      <w:r w:rsidR="00871784">
                        <w:fldChar w:fldCharType="separate"/>
                      </w:r>
                      <w:r w:rsidR="004E71EF">
                        <w:rPr>
                          <w:noProof/>
                        </w:rPr>
                        <w:t>7</w:t>
                      </w:r>
                      <w:r w:rsidR="00871784">
                        <w:rPr>
                          <w:noProof/>
                        </w:rPr>
                        <w:fldChar w:fldCharType="end"/>
                      </w:r>
                      <w:r>
                        <w:t xml:space="preserve">. MarsObrázek </w:t>
                      </w:r>
                      <w:r w:rsidR="00871784">
                        <w:fldChar w:fldCharType="begin"/>
                      </w:r>
                      <w:r w:rsidR="00871784">
                        <w:instrText xml:space="preserve"> SEQ Obrázek \* ARABIC </w:instrText>
                      </w:r>
                      <w:r w:rsidR="00871784">
                        <w:fldChar w:fldCharType="separate"/>
                      </w:r>
                      <w:r w:rsidR="004E71EF">
                        <w:rPr>
                          <w:noProof/>
                        </w:rPr>
                        <w:t>8</w:t>
                      </w:r>
                      <w:r w:rsidR="00871784">
                        <w:rPr>
                          <w:noProof/>
                        </w:rPr>
                        <w:fldChar w:fldCharType="end"/>
                      </w:r>
                      <w:r>
                        <w:t>. Země</w:t>
                      </w:r>
                      <w:bookmarkEnd w:id="34"/>
                    </w:p>
                  </w:txbxContent>
                </v:textbox>
                <w10:wrap type="topAndBottom" anchorx="margin"/>
              </v:shape>
            </w:pict>
          </mc:Fallback>
        </mc:AlternateContent>
      </w:r>
      <w:r w:rsidR="008560D6">
        <w:t>Průměr</w:t>
      </w:r>
      <w:r w:rsidR="00563F9D">
        <w:t xml:space="preserve"> planety na rovníku činí 12 756 km. Země, jakožto každá </w:t>
      </w:r>
      <w:r w:rsidR="000F31F5">
        <w:t xml:space="preserve">planeta, nemá úplný tvar koule. Planety mají určité zploštění a jejich tvarem je </w:t>
      </w:r>
      <w:r w:rsidR="000F31F5" w:rsidRPr="000F31F5">
        <w:rPr>
          <w:b/>
        </w:rPr>
        <w:t>geoid</w:t>
      </w:r>
      <w:r w:rsidR="00C23C28">
        <w:t xml:space="preserve"> se zploštěním 0,003 37</w:t>
      </w:r>
      <w:r w:rsidR="000F31F5">
        <w:t xml:space="preserve">. </w:t>
      </w:r>
      <w:r w:rsidR="008560D6" w:rsidRPr="001E60A2">
        <w:rPr>
          <w:b/>
        </w:rPr>
        <w:t>Perihélium</w:t>
      </w:r>
      <w:r w:rsidR="008560D6">
        <w:t xml:space="preserve"> Země je kolem 147 098</w:t>
      </w:r>
      <w:r w:rsidR="005C1592">
        <w:t> </w:t>
      </w:r>
      <w:r w:rsidR="008560D6">
        <w:t>074</w:t>
      </w:r>
      <w:r w:rsidR="005C1592">
        <w:t xml:space="preserve"> km</w:t>
      </w:r>
      <w:r w:rsidR="008560D6">
        <w:t xml:space="preserve"> a </w:t>
      </w:r>
      <w:r w:rsidR="008560D6" w:rsidRPr="001E60A2">
        <w:rPr>
          <w:b/>
        </w:rPr>
        <w:t>afélium</w:t>
      </w:r>
      <w:r w:rsidR="008560D6">
        <w:t xml:space="preserve"> planety kolem 152 097 701 km. Při zprůměrování těchto dvou hod</w:t>
      </w:r>
      <w:r w:rsidR="001E60A2">
        <w:t>not vyjde vzdálenost 149 597 870</w:t>
      </w:r>
      <w:r w:rsidR="008560D6">
        <w:t xml:space="preserve"> km, což je průměrná vzdálenost od Slunce, která se dá také zapsat jakožto 1 AU.</w:t>
      </w:r>
      <w:r w:rsidR="003310A8">
        <w:t xml:space="preserve"> Oběh kolem Slunce trvá 1 rok a oběh kolem vlastní osy trvá planetě 23 h 56 m</w:t>
      </w:r>
      <w:r w:rsidR="001E60A2">
        <w:t>in</w:t>
      </w:r>
      <w:r w:rsidR="003310A8">
        <w:t xml:space="preserve">. </w:t>
      </w:r>
      <w:r w:rsidR="003310A8" w:rsidRPr="001E60A2">
        <w:rPr>
          <w:b/>
        </w:rPr>
        <w:t>Tíhové zrychlení</w:t>
      </w:r>
      <w:r w:rsidR="003310A8">
        <w:t xml:space="preserve"> na rovníku</w:t>
      </w:r>
      <w:r w:rsidR="006D2331">
        <w:t>,</w:t>
      </w:r>
      <w:r w:rsidR="003310A8">
        <w:t xml:space="preserve"> neboli též gravitace Z</w:t>
      </w:r>
      <w:r w:rsidR="001E60A2">
        <w:t>emě se rovná 9,80665</w:t>
      </w:r>
      <w:r w:rsidR="003310A8">
        <w:t xml:space="preserve"> m∙s</w:t>
      </w:r>
      <w:r w:rsidR="003310A8">
        <w:rPr>
          <w:vertAlign w:val="superscript"/>
        </w:rPr>
        <w:t>-2</w:t>
      </w:r>
      <w:r w:rsidR="003310A8">
        <w:t xml:space="preserve">, také označováno jako 1 G pro lepší porovnání s ostatními planetami. </w:t>
      </w:r>
      <w:r w:rsidR="003310A8" w:rsidRPr="00BF3D88">
        <w:t>Hmotnost</w:t>
      </w:r>
      <w:r w:rsidR="003310A8">
        <w:t xml:space="preserve"> planety činí 5</w:t>
      </w:r>
      <w:r w:rsidR="00D67E06">
        <w:t>,98</w:t>
      </w:r>
      <w:r w:rsidR="00462445">
        <w:t xml:space="preserve"> </w:t>
      </w:r>
      <w:r w:rsidR="003310A8">
        <w:t>∙</w:t>
      </w:r>
      <w:r w:rsidR="00462445">
        <w:t xml:space="preserve"> </w:t>
      </w:r>
      <w:r w:rsidR="003310A8">
        <w:t>10</w:t>
      </w:r>
      <w:r w:rsidR="003310A8">
        <w:rPr>
          <w:vertAlign w:val="superscript"/>
        </w:rPr>
        <w:t>24</w:t>
      </w:r>
      <w:r w:rsidR="00D67E06">
        <w:rPr>
          <w:vertAlign w:val="superscript"/>
        </w:rPr>
        <w:t xml:space="preserve"> </w:t>
      </w:r>
      <w:r w:rsidR="00D67E06">
        <w:t>kg</w:t>
      </w:r>
      <w:r w:rsidR="003310A8">
        <w:t>, neboli také 1 M</w:t>
      </w:r>
      <w:r w:rsidR="00E10CD2">
        <w:rPr>
          <w:vertAlign w:val="subscript"/>
        </w:rPr>
        <w:t>Z</w:t>
      </w:r>
      <w:r w:rsidR="003310A8">
        <w:rPr>
          <w:vertAlign w:val="subscript"/>
        </w:rPr>
        <w:t xml:space="preserve"> </w:t>
      </w:r>
      <w:r w:rsidR="003310A8">
        <w:t xml:space="preserve">(jedné hmotnosti Země). </w:t>
      </w:r>
      <w:r w:rsidR="00310A73" w:rsidRPr="00BF3D88">
        <w:t>Úni</w:t>
      </w:r>
      <w:r w:rsidR="00C324B1" w:rsidRPr="00BF3D88">
        <w:t>ková</w:t>
      </w:r>
      <w:r w:rsidR="00D67E06">
        <w:t xml:space="preserve"> rychlost Země je 11,2</w:t>
      </w:r>
      <w:r w:rsidR="00C324B1">
        <w:t xml:space="preserve"> km∙</w:t>
      </w:r>
      <w:r w:rsidR="00310A73">
        <w:t>s</w:t>
      </w:r>
      <w:r w:rsidR="00C324B1">
        <w:rPr>
          <w:vertAlign w:val="superscript"/>
        </w:rPr>
        <w:t>-1</w:t>
      </w:r>
      <w:r w:rsidR="00310A73">
        <w:t xml:space="preserve">. </w:t>
      </w:r>
      <w:r w:rsidR="00E73EBA">
        <w:rPr>
          <w:rFonts w:eastAsiaTheme="minorEastAsia"/>
        </w:rPr>
        <w:t>Země má také jeden přirozený satelit Měsíc. Její průměrná teplota je necelých 16 °C a atmosféra je především složena z dusíku, kyslíku a další plynů. Atmosférický tlak</w:t>
      </w:r>
      <w:r w:rsidR="00BF3D88">
        <w:rPr>
          <w:rFonts w:eastAsiaTheme="minorEastAsia"/>
        </w:rPr>
        <w:t xml:space="preserve"> planety</w:t>
      </w:r>
      <w:r w:rsidR="00E73EBA">
        <w:rPr>
          <w:rFonts w:eastAsiaTheme="minorEastAsia"/>
        </w:rPr>
        <w:t xml:space="preserve"> </w:t>
      </w:r>
      <w:r w:rsidR="00BF3D88">
        <w:rPr>
          <w:rFonts w:eastAsiaTheme="minorEastAsia"/>
        </w:rPr>
        <w:t>je kolem 101,325</w:t>
      </w:r>
      <w:r w:rsidR="00E73EBA">
        <w:rPr>
          <w:rFonts w:eastAsiaTheme="minorEastAsia"/>
        </w:rPr>
        <w:t xml:space="preserve"> kPa, nebo také 1 atm</w:t>
      </w:r>
      <w:r w:rsidR="00780668">
        <w:rPr>
          <w:rFonts w:eastAsiaTheme="minorEastAsia"/>
        </w:rPr>
        <w:t xml:space="preserve"> (atmosféra</w:t>
      </w:r>
      <w:r w:rsidR="00BF3D88">
        <w:rPr>
          <w:rFonts w:eastAsiaTheme="minorEastAsia"/>
        </w:rPr>
        <w:t>)</w:t>
      </w:r>
      <w:r w:rsidR="00E73EBA">
        <w:rPr>
          <w:rFonts w:eastAsiaTheme="minorEastAsia"/>
        </w:rPr>
        <w:t>.</w:t>
      </w:r>
    </w:p>
    <w:p w:rsidR="009A1924" w:rsidRDefault="00B5456E" w:rsidP="005C28C2">
      <w:pPr>
        <w:pStyle w:val="Nadpis3"/>
      </w:pPr>
      <w:bookmarkStart w:id="30" w:name="_Toc507485203"/>
      <w:r>
        <w:lastRenderedPageBreak/>
        <w:t>Mars</w:t>
      </w:r>
      <w:bookmarkEnd w:id="30"/>
      <w:r w:rsidR="00DE667D">
        <w:tab/>
      </w:r>
    </w:p>
    <w:p w:rsidR="00623123" w:rsidRDefault="006C5D58" w:rsidP="00623123">
      <w:pPr>
        <w:pStyle w:val="Odstavec"/>
      </w:pPr>
      <w:r>
        <w:t xml:space="preserve">Mars je čtvrtou planetou </w:t>
      </w:r>
      <w:r w:rsidR="00623123">
        <w:t>sluneční soustavy, pojmenovan</w:t>
      </w:r>
      <w:r>
        <w:t>ý</w:t>
      </w:r>
      <w:r w:rsidR="00623123">
        <w:t xml:space="preserve"> po římském bohu války. </w:t>
      </w:r>
      <w:r w:rsidR="00AC0F2A">
        <w:t>Také je</w:t>
      </w:r>
      <w:r w:rsidR="00E8451C">
        <w:t xml:space="preserve"> to druhá</w:t>
      </w:r>
      <w:r w:rsidR="00AC0F2A">
        <w:t xml:space="preserve"> nejmenší plan</w:t>
      </w:r>
      <w:r w:rsidR="00E8451C">
        <w:t>eta sluneční soustavy ve vnitřní oblasti přímo za Zemí</w:t>
      </w:r>
      <w:r w:rsidR="00AC0F2A">
        <w:t>. Je to kamenná planeta,</w:t>
      </w:r>
      <w:r w:rsidR="00E8451C">
        <w:t xml:space="preserve"> klasifikována jako </w:t>
      </w:r>
      <w:r>
        <w:t>teplý subterra</w:t>
      </w:r>
      <w:r w:rsidR="00AC0F2A">
        <w:t>. Není však zcela jisté</w:t>
      </w:r>
      <w:r w:rsidR="006D2331">
        <w:t>,</w:t>
      </w:r>
      <w:r w:rsidR="00AC0F2A">
        <w:t xml:space="preserve"> zda je obyvatelný. Co se týče jeho atmosféry tak pro lidi rozhodně přizpůsobená není. Skládá se převážně z oxidu uhličitého a ostatních plynů. </w:t>
      </w:r>
    </w:p>
    <w:p w:rsidR="00AB1B4D" w:rsidRDefault="00AB1B4D" w:rsidP="00623123">
      <w:pPr>
        <w:pStyle w:val="Odstavec"/>
      </w:pPr>
      <w:r>
        <w:t>Povrch planety je z velké části pouze poušť s krátery, vysokými horami. Půda je složena z podobných prvků jako na Zemi a je tedy</w:t>
      </w:r>
      <w:r w:rsidR="005F42A3">
        <w:t xml:space="preserve"> možný růst rostlin. Voda v kapalné podobě se na Marsu</w:t>
      </w:r>
      <w:r>
        <w:t xml:space="preserve"> nikde nenachází a ani by nemohla, kvůli velmi nízkému atmosférickému tlaku. Ovšem na pólech se nachází voda ve zmrzlé formě a ve velkém množství. </w:t>
      </w:r>
    </w:p>
    <w:p w:rsidR="00AB1B4D" w:rsidRDefault="005F42A3" w:rsidP="00623123">
      <w:pPr>
        <w:pStyle w:val="Odstavec"/>
        <w:rPr>
          <w:rFonts w:eastAsiaTheme="minorEastAsia"/>
        </w:rPr>
      </w:pPr>
      <w:r>
        <w:rPr>
          <w:noProof/>
          <w:lang w:eastAsia="cs-CZ"/>
        </w:rPr>
        <mc:AlternateContent>
          <mc:Choice Requires="wps">
            <w:drawing>
              <wp:anchor distT="0" distB="0" distL="114300" distR="114300" simplePos="0" relativeHeight="251692032" behindDoc="0" locked="0" layoutInCell="1" allowOverlap="1" wp14:anchorId="01C6051B" wp14:editId="24BE9D06">
                <wp:simplePos x="0" y="0"/>
                <wp:positionH relativeFrom="margin">
                  <wp:posOffset>177165</wp:posOffset>
                </wp:positionH>
                <wp:positionV relativeFrom="paragraph">
                  <wp:posOffset>5853430</wp:posOffset>
                </wp:positionV>
                <wp:extent cx="5219700" cy="123825"/>
                <wp:effectExtent l="0" t="0" r="0" b="9525"/>
                <wp:wrapTopAndBottom/>
                <wp:docPr id="10" name="Textové pole 10"/>
                <wp:cNvGraphicFramePr/>
                <a:graphic xmlns:a="http://schemas.openxmlformats.org/drawingml/2006/main">
                  <a:graphicData uri="http://schemas.microsoft.com/office/word/2010/wordprocessingShape">
                    <wps:wsp>
                      <wps:cNvSpPr txBox="1"/>
                      <wps:spPr>
                        <a:xfrm>
                          <a:off x="0" y="0"/>
                          <a:ext cx="5219700" cy="123825"/>
                        </a:xfrm>
                        <a:prstGeom prst="rect">
                          <a:avLst/>
                        </a:prstGeom>
                        <a:solidFill>
                          <a:prstClr val="white"/>
                        </a:solidFill>
                        <a:ln>
                          <a:noFill/>
                        </a:ln>
                        <a:effectLst/>
                      </wps:spPr>
                      <wps:txbx>
                        <w:txbxContent>
                          <w:p w:rsidR="0051179F" w:rsidRPr="00381E43" w:rsidRDefault="0051179F" w:rsidP="005F42A3">
                            <w:pPr>
                              <w:pStyle w:val="Popis"/>
                              <w:jc w:val="center"/>
                              <w:rPr>
                                <w:rFonts w:ascii="Times New Roman" w:hAnsi="Times New Roman" w:cs="Times New Roman"/>
                                <w:noProof/>
                                <w:color w:val="auto"/>
                                <w:sz w:val="24"/>
                              </w:rPr>
                            </w:pPr>
                            <w:bookmarkStart w:id="31" w:name="_Toc507001460"/>
                            <w:r w:rsidRPr="00381E43">
                              <w:rPr>
                                <w:color w:val="auto"/>
                              </w:rPr>
                              <w:t>Obrázek</w:t>
                            </w:r>
                            <w:r w:rsidR="00381E43">
                              <w:rPr>
                                <w:color w:val="auto"/>
                              </w:rPr>
                              <w:t xml:space="preserve"> 8</w:t>
                            </w:r>
                            <w:r w:rsidRPr="00381E43">
                              <w:rPr>
                                <w:color w:val="auto"/>
                              </w:rPr>
                              <w:t>. Mars</w:t>
                            </w:r>
                          </w:p>
                          <w:p w:rsidR="0051179F" w:rsidRDefault="0051179F"/>
                          <w:p w:rsidR="0051179F" w:rsidRPr="00EC6668" w:rsidRDefault="0051179F" w:rsidP="005F42A3">
                            <w:pPr>
                              <w:pStyle w:val="Popis"/>
                              <w:jc w:val="center"/>
                              <w:rPr>
                                <w:rFonts w:ascii="Times New Roman" w:hAnsi="Times New Roman" w:cs="Times New Roman"/>
                                <w:noProof/>
                                <w:sz w:val="24"/>
                              </w:rPr>
                            </w:pPr>
                            <w:r>
                              <w:t xml:space="preserve">Obrázek </w:t>
                            </w:r>
                            <w:fldSimple w:instr=" SEQ Obrázek \* ARABIC ">
                              <w:r w:rsidR="004E71EF">
                                <w:rPr>
                                  <w:noProof/>
                                </w:rPr>
                                <w:t>9</w:t>
                              </w:r>
                            </w:fldSimple>
                            <w:r>
                              <w:t xml:space="preserve">. SaturnObrázek </w:t>
                            </w:r>
                            <w:fldSimple w:instr=" SEQ Obrázek \* ARABIC ">
                              <w:r w:rsidR="004E71EF">
                                <w:rPr>
                                  <w:noProof/>
                                </w:rPr>
                                <w:t>10</w:t>
                              </w:r>
                            </w:fldSimple>
                            <w:r>
                              <w:t>. Mars</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1C6051B" id="Textové pole 10" o:spid="_x0000_s1033" type="#_x0000_t202" style="position:absolute;left:0;text-align:left;margin-left:13.95pt;margin-top:460.9pt;width:411pt;height:9.7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" stroked="f">
                <v:textbox inset="0,0,0,0">
                  <w:txbxContent>
                    <w:p w:rsidR="0051179F" w:rsidRPr="00381E43" w:rsidRDefault="0051179F" w:rsidP="005F42A3">
                      <w:pPr>
                        <w:pStyle w:val="Titulek"/>
                        <w:jc w:val="center"/>
                        <w:rPr>
                          <w:rFonts w:ascii="Times New Roman" w:hAnsi="Times New Roman" w:cs="Times New Roman"/>
                          <w:noProof/>
                          <w:color w:val="auto"/>
                          <w:sz w:val="24"/>
                        </w:rPr>
                      </w:pPr>
                      <w:bookmarkStart w:id="37" w:name="_Toc507001460"/>
                      <w:r w:rsidRPr="00381E43">
                        <w:rPr>
                          <w:color w:val="auto"/>
                        </w:rPr>
                        <w:t>Obrázek</w:t>
                      </w:r>
                      <w:r w:rsidR="00381E43">
                        <w:rPr>
                          <w:color w:val="auto"/>
                        </w:rPr>
                        <w:t xml:space="preserve"> 8</w:t>
                      </w:r>
                      <w:r w:rsidRPr="00381E43">
                        <w:rPr>
                          <w:color w:val="auto"/>
                        </w:rPr>
                        <w:t>. Mars</w:t>
                      </w:r>
                    </w:p>
                    <w:p w:rsidR="0051179F" w:rsidRDefault="0051179F"/>
                    <w:p w:rsidR="0051179F" w:rsidRPr="00EC6668" w:rsidRDefault="0051179F" w:rsidP="005F42A3">
                      <w:pPr>
                        <w:pStyle w:val="Titulek"/>
                        <w:jc w:val="center"/>
                        <w:rPr>
                          <w:rFonts w:ascii="Times New Roman" w:hAnsi="Times New Roman" w:cs="Times New Roman"/>
                          <w:noProof/>
                          <w:sz w:val="24"/>
                        </w:rPr>
                      </w:pPr>
                      <w:r>
                        <w:t xml:space="preserve">Obrázek </w:t>
                      </w:r>
                      <w:r w:rsidR="00871784">
                        <w:fldChar w:fldCharType="begin"/>
                      </w:r>
                      <w:r w:rsidR="00871784">
                        <w:instrText xml:space="preserve"> SEQ Obrázek \* ARABIC </w:instrText>
                      </w:r>
                      <w:r w:rsidR="00871784">
                        <w:fldChar w:fldCharType="separate"/>
                      </w:r>
                      <w:r w:rsidR="004E71EF">
                        <w:rPr>
                          <w:noProof/>
                        </w:rPr>
                        <w:t>9</w:t>
                      </w:r>
                      <w:r w:rsidR="00871784">
                        <w:rPr>
                          <w:noProof/>
                        </w:rPr>
                        <w:fldChar w:fldCharType="end"/>
                      </w:r>
                      <w:r>
                        <w:t xml:space="preserve">. SaturnObrázek </w:t>
                      </w:r>
                      <w:r w:rsidR="00871784">
                        <w:fldChar w:fldCharType="begin"/>
                      </w:r>
                      <w:r w:rsidR="00871784">
                        <w:instrText xml:space="preserve"> SEQ Obrázek \* ARABIC </w:instrText>
                      </w:r>
                      <w:r w:rsidR="00871784">
                        <w:fldChar w:fldCharType="separate"/>
                      </w:r>
                      <w:r w:rsidR="004E71EF">
                        <w:rPr>
                          <w:noProof/>
                        </w:rPr>
                        <w:t>10</w:t>
                      </w:r>
                      <w:r w:rsidR="00871784">
                        <w:rPr>
                          <w:noProof/>
                        </w:rPr>
                        <w:fldChar w:fldCharType="end"/>
                      </w:r>
                      <w:r>
                        <w:t>. Mars</w:t>
                      </w:r>
                      <w:bookmarkEnd w:id="37"/>
                    </w:p>
                  </w:txbxContent>
                </v:textbox>
                <w10:wrap type="topAndBottom" anchorx="margin"/>
              </v:shape>
            </w:pict>
          </mc:Fallback>
        </mc:AlternateContent>
      </w:r>
      <w:r w:rsidR="00A8235D">
        <w:rPr>
          <w:noProof/>
        </w:rPr>
        <w:pict>
          <v:shape id="_x0000_s1038" type="#_x0000_t75" style="position:absolute;left:0;text-align:left;margin-left:13.95pt;margin-top:253.45pt;width:411pt;height:217.4pt;z-index:251689984;mso-position-horizontal-relative:text;mso-position-vertical-relative:text">
            <v:imagedata r:id="rId17" o:title="scr00001"/>
            <w10:wrap type="topAndBottom"/>
          </v:shape>
        </w:pict>
      </w:r>
      <w:r w:rsidR="003C12AC">
        <w:t xml:space="preserve">Mars je </w:t>
      </w:r>
      <w:r w:rsidR="003C12AC" w:rsidRPr="0004558F">
        <w:rPr>
          <w:b/>
        </w:rPr>
        <w:t>dvojnásobně menší</w:t>
      </w:r>
      <w:r w:rsidR="003C12AC">
        <w:t xml:space="preserve"> než Země. Jeho poloměr oproti Zemi je 0,533 R</w:t>
      </w:r>
      <w:r w:rsidR="00E10CD2">
        <w:rPr>
          <w:vertAlign w:val="subscript"/>
        </w:rPr>
        <w:t>Z</w:t>
      </w:r>
      <w:r w:rsidR="003C12AC">
        <w:rPr>
          <w:vertAlign w:val="subscript"/>
        </w:rPr>
        <w:t xml:space="preserve">, </w:t>
      </w:r>
      <w:r w:rsidR="003C12AC">
        <w:t xml:space="preserve">což znamená, že jeho poloměr činí 3 389 km. Jeho hmotnost je pouze 0,107 </w:t>
      </w:r>
      <w:r w:rsidR="003C12AC" w:rsidRPr="003C12AC">
        <w:t>M</w:t>
      </w:r>
      <w:r w:rsidR="00E10CD2">
        <w:rPr>
          <w:vertAlign w:val="subscript"/>
        </w:rPr>
        <w:t>Z</w:t>
      </w:r>
      <w:r w:rsidR="003C12AC">
        <w:t>. Gravitace Marsu se rovná 0,379 G, z</w:t>
      </w:r>
      <w:r w:rsidR="006C5D58">
        <w:t> </w:t>
      </w:r>
      <w:r w:rsidR="003C12AC">
        <w:t>čehož</w:t>
      </w:r>
      <w:r w:rsidR="006C5D58">
        <w:t xml:space="preserve"> plyne, že tíhové zrychlení Marsu musí být kolem 3,718 m∙s</w:t>
      </w:r>
      <w:r w:rsidR="006C5D58">
        <w:rPr>
          <w:vertAlign w:val="superscript"/>
        </w:rPr>
        <w:t>-2</w:t>
      </w:r>
      <w:r w:rsidR="006C5D58">
        <w:t>.</w:t>
      </w:r>
      <w:r w:rsidR="003C12AC">
        <w:t xml:space="preserve"> </w:t>
      </w:r>
      <w:r>
        <w:t>Při porovnávání planet se dá dojít k</w:t>
      </w:r>
      <w:r w:rsidR="006D2331">
        <w:t> </w:t>
      </w:r>
      <w:r>
        <w:t>výsledku</w:t>
      </w:r>
      <w:r w:rsidR="006D2331">
        <w:t>,</w:t>
      </w:r>
      <w:r>
        <w:t xml:space="preserve"> za pomoci jednoduché trojčlenky, např. </w:t>
      </w:r>
      <m:oMath>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Z</m:t>
                </m:r>
              </m:sub>
            </m:sSub>
          </m:num>
          <m:den>
            <m:sSub>
              <m:sSubPr>
                <m:ctrlPr>
                  <w:rPr>
                    <w:rFonts w:ascii="Cambria Math" w:hAnsi="Cambria Math"/>
                    <w:i/>
                  </w:rPr>
                </m:ctrlPr>
              </m:sSubPr>
              <m:e>
                <m:r>
                  <w:rPr>
                    <w:rFonts w:ascii="Cambria Math" w:hAnsi="Cambria Math"/>
                  </w:rPr>
                  <m:t>G</m:t>
                </m:r>
              </m:e>
              <m:sub>
                <m:r>
                  <w:rPr>
                    <w:rFonts w:ascii="Cambria Math" w:hAnsi="Cambria Math"/>
                  </w:rPr>
                  <m:t>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Z</m:t>
                </m:r>
              </m:sub>
            </m:sSub>
          </m:num>
          <m:den>
            <m:sSub>
              <m:sSubPr>
                <m:ctrlPr>
                  <w:rPr>
                    <w:rFonts w:ascii="Cambria Math" w:hAnsi="Cambria Math"/>
                    <w:i/>
                  </w:rPr>
                </m:ctrlPr>
              </m:sSubPr>
              <m:e>
                <m:r>
                  <w:rPr>
                    <w:rFonts w:ascii="Cambria Math" w:hAnsi="Cambria Math"/>
                  </w:rPr>
                  <m:t>g</m:t>
                </m:r>
              </m:e>
              <m:sub>
                <m:r>
                  <w:rPr>
                    <w:rFonts w:ascii="Cambria Math" w:hAnsi="Cambria Math"/>
                  </w:rPr>
                  <m:t>M</m:t>
                </m:r>
              </m:sub>
            </m:sSub>
          </m:den>
        </m:f>
      </m:oMath>
      <w:r>
        <w:rPr>
          <w:rFonts w:eastAsiaTheme="minorEastAsia"/>
        </w:rPr>
        <w:t>.</w:t>
      </w:r>
      <w:r>
        <w:t xml:space="preserve"> </w:t>
      </w:r>
      <w:r w:rsidR="00876C15">
        <w:rPr>
          <w:rFonts w:eastAsiaTheme="minorEastAsia"/>
        </w:rPr>
        <w:t>Úni</w:t>
      </w:r>
      <w:r w:rsidR="00496732">
        <w:rPr>
          <w:rFonts w:eastAsiaTheme="minorEastAsia"/>
        </w:rPr>
        <w:t xml:space="preserve">ková rychlost Marsu je 5,027 km ∙ </w:t>
      </w:r>
      <w:r w:rsidR="00876C15">
        <w:rPr>
          <w:rFonts w:eastAsiaTheme="minorEastAsia"/>
        </w:rPr>
        <w:t>s</w:t>
      </w:r>
      <w:r w:rsidR="00496732">
        <w:rPr>
          <w:rFonts w:eastAsiaTheme="minorEastAsia"/>
          <w:vertAlign w:val="superscript"/>
        </w:rPr>
        <w:t>-1</w:t>
      </w:r>
      <w:r w:rsidR="00876C15">
        <w:rPr>
          <w:rFonts w:eastAsiaTheme="minorEastAsia"/>
        </w:rPr>
        <w:t>.</w:t>
      </w:r>
      <w:r w:rsidR="00E10CD2">
        <w:rPr>
          <w:rFonts w:eastAsiaTheme="minorEastAsia"/>
        </w:rPr>
        <w:t xml:space="preserve"> Průměrná vzdálenost Marsu od Slunce je přibližně 1,52 AU, tudíž jeho vzdálenost od Země je 0,52 AU. Oběžná doba kolem Slunce se velice liší od Země, natož jeho rotace kolem vlastní osy téměř vůbec. Oběžná doba se pohybuje kolem 1,88 let a rotace kolem vlastní osy je přibližně 24 h a 37 m</w:t>
      </w:r>
      <w:r>
        <w:rPr>
          <w:rFonts w:eastAsiaTheme="minorEastAsia"/>
        </w:rPr>
        <w:t>in</w:t>
      </w:r>
      <w:r w:rsidR="00E10CD2">
        <w:rPr>
          <w:rFonts w:eastAsiaTheme="minorEastAsia"/>
        </w:rPr>
        <w:t xml:space="preserve">. </w:t>
      </w:r>
      <w:r w:rsidR="00876C15">
        <w:rPr>
          <w:rFonts w:eastAsiaTheme="minorEastAsia"/>
        </w:rPr>
        <w:t>Za zmínku také stojí jeho atmosférický tlak, kt</w:t>
      </w:r>
      <w:r>
        <w:rPr>
          <w:rFonts w:eastAsiaTheme="minorEastAsia"/>
        </w:rPr>
        <w:t>erý je oproti Zemi velice nízký a je to jeden z</w:t>
      </w:r>
      <w:r w:rsidR="0004558F">
        <w:rPr>
          <w:rFonts w:eastAsiaTheme="minorEastAsia"/>
        </w:rPr>
        <w:t> </w:t>
      </w:r>
      <w:r>
        <w:rPr>
          <w:rFonts w:eastAsiaTheme="minorEastAsia"/>
        </w:rPr>
        <w:t>důvodů</w:t>
      </w:r>
      <w:r w:rsidR="0004558F">
        <w:rPr>
          <w:rFonts w:eastAsiaTheme="minorEastAsia"/>
        </w:rPr>
        <w:t>,</w:t>
      </w:r>
      <w:r>
        <w:rPr>
          <w:rFonts w:eastAsiaTheme="minorEastAsia"/>
        </w:rPr>
        <w:t xml:space="preserve"> proč na povrchu není voda</w:t>
      </w:r>
      <w:r w:rsidR="0004558F">
        <w:rPr>
          <w:rFonts w:eastAsiaTheme="minorEastAsia"/>
        </w:rPr>
        <w:t xml:space="preserve"> v kapalné </w:t>
      </w:r>
      <w:r>
        <w:rPr>
          <w:rFonts w:eastAsiaTheme="minorEastAsia"/>
        </w:rPr>
        <w:t>formě. Atmosférický tlak je</w:t>
      </w:r>
      <w:r w:rsidR="00876C15">
        <w:rPr>
          <w:rFonts w:eastAsiaTheme="minorEastAsia"/>
        </w:rPr>
        <w:t xml:space="preserve"> pouze 0</w:t>
      </w:r>
      <w:r>
        <w:rPr>
          <w:rFonts w:eastAsiaTheme="minorEastAsia"/>
        </w:rPr>
        <w:t xml:space="preserve">,00628 atm. </w:t>
      </w:r>
      <w:r w:rsidR="00876C15">
        <w:rPr>
          <w:rFonts w:eastAsiaTheme="minorEastAsia"/>
        </w:rPr>
        <w:t xml:space="preserve">Průměrná teplota je také </w:t>
      </w:r>
      <w:r>
        <w:rPr>
          <w:rFonts w:eastAsiaTheme="minorEastAsia"/>
        </w:rPr>
        <w:t xml:space="preserve">velice nízká a to kolem -63°C. Mars stejně jako Země má přirozené satelity a těmi jsou Phobos a Deimos. </w:t>
      </w:r>
    </w:p>
    <w:p w:rsidR="005F42A3" w:rsidRPr="003C12AC" w:rsidRDefault="005F42A3" w:rsidP="00623123">
      <w:pPr>
        <w:pStyle w:val="Odstavec"/>
      </w:pPr>
    </w:p>
    <w:p w:rsidR="00F376B5" w:rsidRDefault="00B5456E" w:rsidP="005C28C2">
      <w:pPr>
        <w:pStyle w:val="Nadpis3"/>
      </w:pPr>
      <w:bookmarkStart w:id="32" w:name="_Toc507485204"/>
      <w:r>
        <w:t>Saturn</w:t>
      </w:r>
      <w:bookmarkEnd w:id="32"/>
      <w:r w:rsidR="00DE667D">
        <w:tab/>
      </w:r>
    </w:p>
    <w:p w:rsidR="00756093" w:rsidRDefault="00D40572" w:rsidP="00756093">
      <w:pPr>
        <w:pStyle w:val="Odstavec"/>
      </w:pPr>
      <w:r>
        <w:t xml:space="preserve">Saturn je šestou planetou sluneční soustavy. Jedná se o plynnou planetu nacházející se ve vnější části. Také je to druhá největší planeta sluneční soustavy. </w:t>
      </w:r>
      <w:r w:rsidR="00756093">
        <w:t xml:space="preserve">Saturn je plynný obr </w:t>
      </w:r>
      <w:r>
        <w:t>a je označován jako </w:t>
      </w:r>
      <w:r w:rsidR="00756093" w:rsidRPr="00D40572">
        <w:rPr>
          <w:b/>
        </w:rPr>
        <w:t>chladný jovian</w:t>
      </w:r>
      <w:r w:rsidR="00756093">
        <w:t>. Byl pojmenovaný po římském bohu Saturnu. Jakožto plynná planeta je u ní automaticky vyloučen</w:t>
      </w:r>
      <w:r>
        <w:t xml:space="preserve"> jakýkoliv</w:t>
      </w:r>
      <w:r w:rsidR="00756093">
        <w:t xml:space="preserve"> život. </w:t>
      </w:r>
    </w:p>
    <w:p w:rsidR="00756093" w:rsidRDefault="00756093" w:rsidP="00756093">
      <w:pPr>
        <w:pStyle w:val="Odstavec"/>
      </w:pPr>
      <w:r>
        <w:t xml:space="preserve">Celá planeta je složena </w:t>
      </w:r>
      <w:r w:rsidRPr="00D40572">
        <w:rPr>
          <w:b/>
        </w:rPr>
        <w:t>převážně z vodíku a hélia</w:t>
      </w:r>
      <w:r>
        <w:t xml:space="preserve">. Má ovšem pevné jádro. Hustota celé planety je ale přesto menší než hustota vody. </w:t>
      </w:r>
      <w:r w:rsidR="00D25767">
        <w:t xml:space="preserve">Saturn je také především znám díky jeho prstencům, které se rozpínají od planety ve vzdálenosti od 6 630 km do 120 700 km. Prsten je složen zejména z kamenných asteroidů. </w:t>
      </w:r>
    </w:p>
    <w:p w:rsidR="00D25767" w:rsidRDefault="006479BE" w:rsidP="00756093">
      <w:pPr>
        <w:pStyle w:val="Odstavec"/>
      </w:pPr>
      <w:r>
        <w:t xml:space="preserve">Saturn je </w:t>
      </w:r>
      <w:r w:rsidRPr="0004558F">
        <w:rPr>
          <w:b/>
        </w:rPr>
        <w:t>devětkrát větší</w:t>
      </w:r>
      <w:r>
        <w:t xml:space="preserve"> než Zem</w:t>
      </w:r>
      <w:r w:rsidR="00C07247">
        <w:t>ě s poloměre</w:t>
      </w:r>
      <w:r w:rsidR="006E221D">
        <w:t>m 9,449 R</w:t>
      </w:r>
      <w:r>
        <w:rPr>
          <w:vertAlign w:val="subscript"/>
        </w:rPr>
        <w:t xml:space="preserve">Z </w:t>
      </w:r>
      <w:r>
        <w:t xml:space="preserve">≈ </w:t>
      </w:r>
      <w:r w:rsidR="006E221D">
        <w:t>60 265</w:t>
      </w:r>
      <w:r>
        <w:t xml:space="preserve">km. Hmotnost má jako 95,159 Zemí, i přesto jeho gravitace je pouhých 1,065 G neboli jeho tíhové zrychlení </w:t>
      </w:r>
      <w:r w:rsidR="00D40572">
        <w:t xml:space="preserve">je </w:t>
      </w:r>
      <w:r>
        <w:t>10,44 m∙s</w:t>
      </w:r>
      <w:r>
        <w:rPr>
          <w:vertAlign w:val="superscript"/>
        </w:rPr>
        <w:t>-2</w:t>
      </w:r>
      <w:r>
        <w:t>. Jeh</w:t>
      </w:r>
      <w:r w:rsidR="00D40572">
        <w:t>o úniková rychlost činí 35,5 km∙</w:t>
      </w:r>
      <w:r>
        <w:t>s</w:t>
      </w:r>
      <w:r w:rsidR="00D40572">
        <w:rPr>
          <w:vertAlign w:val="superscript"/>
        </w:rPr>
        <w:t>-1</w:t>
      </w:r>
      <w:r>
        <w:t>. Průměrná vzdálenost od Slunce je přibližně 9,5 AU, od Země tudíž 8,5 AU. Jeho oběžná</w:t>
      </w:r>
      <w:r w:rsidR="00E62702">
        <w:t xml:space="preserve"> doba kolem Slunce</w:t>
      </w:r>
      <w:r>
        <w:t xml:space="preserve"> je </w:t>
      </w:r>
      <w:r w:rsidR="00E62702">
        <w:t>okolo 29,4 let, jeho rotace kolem vlastní osy je proti tomu velmi nízká a trvá pouhých 10 h a 39 m</w:t>
      </w:r>
      <w:r w:rsidR="00D40572">
        <w:t>in</w:t>
      </w:r>
      <w:r w:rsidR="00E62702">
        <w:t>. Atmosférický tlak planety se pohybuje kolem 10</w:t>
      </w:r>
      <w:r w:rsidR="00E62702">
        <w:rPr>
          <w:vertAlign w:val="superscript"/>
        </w:rPr>
        <w:t>6</w:t>
      </w:r>
      <w:r w:rsidR="0045314C">
        <w:t xml:space="preserve"> </w:t>
      </w:r>
      <w:r w:rsidR="00E62702">
        <w:t>atm a jeho průměrná teplota je až -189°C.</w:t>
      </w:r>
    </w:p>
    <w:p w:rsidR="00E62702" w:rsidRPr="00E62702" w:rsidRDefault="0004558F" w:rsidP="00756093">
      <w:pPr>
        <w:pStyle w:val="Odstavec"/>
      </w:pPr>
      <w:r>
        <w:rPr>
          <w:noProof/>
          <w:lang w:eastAsia="cs-CZ"/>
        </w:rPr>
        <mc:AlternateContent>
          <mc:Choice Requires="wps">
            <w:drawing>
              <wp:anchor distT="0" distB="0" distL="114300" distR="114300" simplePos="0" relativeHeight="251696128" behindDoc="0" locked="0" layoutInCell="1" allowOverlap="1" wp14:anchorId="3F9ABC35" wp14:editId="2E33239B">
                <wp:simplePos x="0" y="0"/>
                <wp:positionH relativeFrom="margin">
                  <wp:align>right</wp:align>
                </wp:positionH>
                <wp:positionV relativeFrom="paragraph">
                  <wp:posOffset>4060825</wp:posOffset>
                </wp:positionV>
                <wp:extent cx="5581650" cy="190500"/>
                <wp:effectExtent l="0" t="0" r="0" b="0"/>
                <wp:wrapTopAndBottom/>
                <wp:docPr id="11" name="Textové pole 11"/>
                <wp:cNvGraphicFramePr/>
                <a:graphic xmlns:a="http://schemas.openxmlformats.org/drawingml/2006/main">
                  <a:graphicData uri="http://schemas.microsoft.com/office/word/2010/wordprocessingShape">
                    <wps:wsp>
                      <wps:cNvSpPr txBox="1"/>
                      <wps:spPr>
                        <a:xfrm>
                          <a:off x="0" y="0"/>
                          <a:ext cx="5581650" cy="190500"/>
                        </a:xfrm>
                        <a:prstGeom prst="rect">
                          <a:avLst/>
                        </a:prstGeom>
                        <a:solidFill>
                          <a:prstClr val="white"/>
                        </a:solidFill>
                        <a:ln>
                          <a:noFill/>
                        </a:ln>
                        <a:effectLst/>
                      </wps:spPr>
                      <wps:txbx>
                        <w:txbxContent>
                          <w:p w:rsidR="0051179F" w:rsidRPr="00381E43" w:rsidRDefault="0051179F" w:rsidP="0045314C">
                            <w:pPr>
                              <w:pStyle w:val="Popis"/>
                              <w:jc w:val="center"/>
                              <w:rPr>
                                <w:rFonts w:ascii="Times New Roman" w:hAnsi="Times New Roman" w:cs="Times New Roman"/>
                                <w:noProof/>
                                <w:color w:val="auto"/>
                                <w:sz w:val="24"/>
                              </w:rPr>
                            </w:pPr>
                            <w:bookmarkStart w:id="33" w:name="_Toc507001461"/>
                            <w:r w:rsidRPr="00381E43">
                              <w:rPr>
                                <w:color w:val="auto"/>
                              </w:rPr>
                              <w:t>Obrázek</w:t>
                            </w:r>
                            <w:r w:rsidR="00381E43">
                              <w:rPr>
                                <w:color w:val="auto"/>
                              </w:rPr>
                              <w:t xml:space="preserve"> 9</w:t>
                            </w:r>
                            <w:r w:rsidRPr="00381E43">
                              <w:rPr>
                                <w:color w:val="auto"/>
                              </w:rPr>
                              <w:t>. Saturn</w:t>
                            </w:r>
                          </w:p>
                          <w:p w:rsidR="0051179F" w:rsidRDefault="0051179F"/>
                          <w:p w:rsidR="0051179F" w:rsidRPr="00781330" w:rsidRDefault="0051179F" w:rsidP="0045314C">
                            <w:pPr>
                              <w:pStyle w:val="Popis"/>
                              <w:jc w:val="center"/>
                              <w:rPr>
                                <w:rFonts w:ascii="Times New Roman" w:hAnsi="Times New Roman" w:cs="Times New Roman"/>
                                <w:noProof/>
                                <w:sz w:val="24"/>
                              </w:rPr>
                            </w:pPr>
                            <w:r>
                              <w:t xml:space="preserve">Obrázek </w:t>
                            </w:r>
                            <w:fldSimple w:instr=" SEQ Obrázek \* ARABIC ">
                              <w:r w:rsidR="004E71EF">
                                <w:rPr>
                                  <w:noProof/>
                                </w:rPr>
                                <w:t>11</w:t>
                              </w:r>
                            </w:fldSimple>
                            <w:r>
                              <w:t xml:space="preserve">. Keplerův vesmírný dalekohledObrázek </w:t>
                            </w:r>
                            <w:fldSimple w:instr=" SEQ Obrázek \* ARABIC ">
                              <w:r w:rsidR="004E71EF">
                                <w:rPr>
                                  <w:noProof/>
                                </w:rPr>
                                <w:t>12</w:t>
                              </w:r>
                            </w:fldSimple>
                            <w:r>
                              <w:t>. Saturn</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F9ABC35" id="Textové pole 11" o:spid="_x0000_s1034" type="#_x0000_t202" style="position:absolute;left:0;text-align:left;margin-left:388.3pt;margin-top:319.75pt;width:439.5pt;height:15pt;z-index:251696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" stroked="f">
                <v:textbox inset="0,0,0,0">
                  <w:txbxContent>
                    <w:p w:rsidR="0051179F" w:rsidRPr="00381E43" w:rsidRDefault="0051179F" w:rsidP="0045314C">
                      <w:pPr>
                        <w:pStyle w:val="Titulek"/>
                        <w:jc w:val="center"/>
                        <w:rPr>
                          <w:rFonts w:ascii="Times New Roman" w:hAnsi="Times New Roman" w:cs="Times New Roman"/>
                          <w:noProof/>
                          <w:color w:val="auto"/>
                          <w:sz w:val="24"/>
                        </w:rPr>
                      </w:pPr>
                      <w:bookmarkStart w:id="40" w:name="_Toc507001461"/>
                      <w:r w:rsidRPr="00381E43">
                        <w:rPr>
                          <w:color w:val="auto"/>
                        </w:rPr>
                        <w:t>Obrázek</w:t>
                      </w:r>
                      <w:r w:rsidR="00381E43">
                        <w:rPr>
                          <w:color w:val="auto"/>
                        </w:rPr>
                        <w:t xml:space="preserve"> 9</w:t>
                      </w:r>
                      <w:r w:rsidRPr="00381E43">
                        <w:rPr>
                          <w:color w:val="auto"/>
                        </w:rPr>
                        <w:t>. Saturn</w:t>
                      </w:r>
                    </w:p>
                    <w:p w:rsidR="0051179F" w:rsidRDefault="0051179F"/>
                    <w:p w:rsidR="0051179F" w:rsidRPr="00781330" w:rsidRDefault="0051179F" w:rsidP="0045314C">
                      <w:pPr>
                        <w:pStyle w:val="Titulek"/>
                        <w:jc w:val="center"/>
                        <w:rPr>
                          <w:rFonts w:ascii="Times New Roman" w:hAnsi="Times New Roman" w:cs="Times New Roman"/>
                          <w:noProof/>
                          <w:sz w:val="24"/>
                        </w:rPr>
                      </w:pPr>
                      <w:r>
                        <w:t xml:space="preserve">Obrázek </w:t>
                      </w:r>
                      <w:r w:rsidR="00871784">
                        <w:fldChar w:fldCharType="begin"/>
                      </w:r>
                      <w:r w:rsidR="00871784">
                        <w:instrText xml:space="preserve"> SEQ Obrázek \* ARABIC </w:instrText>
                      </w:r>
                      <w:r w:rsidR="00871784">
                        <w:fldChar w:fldCharType="separate"/>
                      </w:r>
                      <w:r w:rsidR="004E71EF">
                        <w:rPr>
                          <w:noProof/>
                        </w:rPr>
                        <w:t>11</w:t>
                      </w:r>
                      <w:r w:rsidR="00871784">
                        <w:rPr>
                          <w:noProof/>
                        </w:rPr>
                        <w:fldChar w:fldCharType="end"/>
                      </w:r>
                      <w:r>
                        <w:t xml:space="preserve">. Keplerův vesmírný dalekohledObrázek </w:t>
                      </w:r>
                      <w:r w:rsidR="00871784">
                        <w:fldChar w:fldCharType="begin"/>
                      </w:r>
                      <w:r w:rsidR="00871784">
                        <w:instrText xml:space="preserve"> SEQ Obrázek \* ARABIC </w:instrText>
                      </w:r>
                      <w:r w:rsidR="00871784">
                        <w:fldChar w:fldCharType="separate"/>
                      </w:r>
                      <w:r w:rsidR="004E71EF">
                        <w:rPr>
                          <w:noProof/>
                        </w:rPr>
                        <w:t>12</w:t>
                      </w:r>
                      <w:r w:rsidR="00871784">
                        <w:rPr>
                          <w:noProof/>
                        </w:rPr>
                        <w:fldChar w:fldCharType="end"/>
                      </w:r>
                      <w:r>
                        <w:t>. Saturn</w:t>
                      </w:r>
                      <w:bookmarkEnd w:id="40"/>
                    </w:p>
                  </w:txbxContent>
                </v:textbox>
                <w10:wrap type="topAndBottom" anchorx="margin"/>
              </v:shape>
            </w:pict>
          </mc:Fallback>
        </mc:AlternateContent>
      </w:r>
      <w:r w:rsidR="00A8235D">
        <w:rPr>
          <w:noProof/>
        </w:rPr>
        <w:pict>
          <v:shape id="_x0000_s1039" type="#_x0000_t75" style="position:absolute;left:0;text-align:left;margin-left:-.3pt;margin-top:102.4pt;width:439.5pt;height:232.5pt;z-index:251694080;mso-position-horizontal-relative:text;mso-position-vertical-relative:text">
            <v:imagedata r:id="rId18" o:title="scr00000"/>
            <w10:wrap type="topAndBottom"/>
          </v:shape>
        </w:pict>
      </w:r>
      <w:r w:rsidR="00E62702">
        <w:t xml:space="preserve">Planeta má 62 </w:t>
      </w:r>
      <w:r w:rsidR="00E62702" w:rsidRPr="0004558F">
        <w:rPr>
          <w:b/>
        </w:rPr>
        <w:t>měsíců</w:t>
      </w:r>
      <w:r w:rsidR="00E62702">
        <w:t>, z nichž 53 jsou pojmenované. Nejv</w:t>
      </w:r>
      <w:r w:rsidR="00DB57DB">
        <w:t xml:space="preserve">ětší měsíc Saturnu je </w:t>
      </w:r>
      <w:r w:rsidR="00DB57DB" w:rsidRPr="0004558F">
        <w:rPr>
          <w:b/>
        </w:rPr>
        <w:t>Titan</w:t>
      </w:r>
      <w:r w:rsidR="00DB57DB">
        <w:t>. Je větší než Měsíc, ale i přesto má menší gravitaci. Titan je zajímavý tím, že na jeho povrchu se nachází voda v pevném skupenství. Jeho atmosféra je sice pro nás nepřijatelná, ale není zc</w:t>
      </w:r>
      <w:r w:rsidR="0045314C">
        <w:t>ela vyvrácené, zda by se na Titanu nemohl nacházet život ve formě mikroorganismů.</w:t>
      </w:r>
    </w:p>
    <w:p w:rsidR="003467F9" w:rsidRDefault="003467F9" w:rsidP="003467F9">
      <w:pPr>
        <w:pStyle w:val="Nadpis1"/>
      </w:pPr>
      <w:bookmarkStart w:id="34" w:name="_Toc507485205"/>
      <w:r>
        <w:lastRenderedPageBreak/>
        <w:t>Exoplanety</w:t>
      </w:r>
      <w:bookmarkEnd w:id="34"/>
    </w:p>
    <w:p w:rsidR="00C70242" w:rsidRDefault="00C70242" w:rsidP="00C70242">
      <w:pPr>
        <w:pStyle w:val="Odstavec"/>
      </w:pPr>
      <w:r>
        <w:t xml:space="preserve">Exoplaneta neboli také </w:t>
      </w:r>
      <w:r w:rsidRPr="00C70242">
        <w:rPr>
          <w:b/>
        </w:rPr>
        <w:t>extrasolární</w:t>
      </w:r>
      <w:r>
        <w:t xml:space="preserve"> planeta</w:t>
      </w:r>
      <w:r w:rsidR="0070740E">
        <w:t>,</w:t>
      </w:r>
      <w:r>
        <w:t xml:space="preserve"> je planeta nacházející se mimo naši sluneční soustavu obíhající jinou hvězdu. Od prosince roku 2017 je známo již kolem 3 710 exoplanet. </w:t>
      </w:r>
    </w:p>
    <w:p w:rsidR="00C70242" w:rsidRPr="00F62657" w:rsidRDefault="000D70E1" w:rsidP="00C70242">
      <w:pPr>
        <w:pStyle w:val="Odstavec"/>
      </w:pPr>
      <w:r>
        <w:t>O existenci</w:t>
      </w:r>
      <w:r w:rsidR="00C70242">
        <w:t xml:space="preserve"> pl</w:t>
      </w:r>
      <w:r w:rsidR="00653BB0">
        <w:t xml:space="preserve">anet mimo naši sluneční </w:t>
      </w:r>
      <w:r w:rsidR="000E4D14">
        <w:t>soustavu</w:t>
      </w:r>
      <w:r w:rsidR="00C70242">
        <w:t xml:space="preserve"> se přemýšlelo již hodně dávno, ale první </w:t>
      </w:r>
      <w:r w:rsidR="00F57BAC">
        <w:t>hypotéza o existující exoplanetě</w:t>
      </w:r>
      <w:r w:rsidR="00C70242">
        <w:t xml:space="preserve"> pochází z roku 1988. </w:t>
      </w:r>
      <w:r w:rsidR="00F57BAC">
        <w:t>Jednalo se o</w:t>
      </w:r>
      <w:r w:rsidR="001A13A4">
        <w:t xml:space="preserve"> exoplanetu</w:t>
      </w:r>
      <w:r w:rsidR="00F62657">
        <w:br/>
        <w:t xml:space="preserve"> </w:t>
      </w:r>
      <w:r w:rsidR="00F62657" w:rsidRPr="00F62657">
        <w:rPr>
          <w:b/>
          <w:bCs/>
          <w:color w:val="222222"/>
          <w:szCs w:val="21"/>
          <w:shd w:val="clear" w:color="auto" w:fill="FFFFFF"/>
        </w:rPr>
        <w:t>Gamma Cephei Ab</w:t>
      </w:r>
      <w:r w:rsidR="00F62657">
        <w:rPr>
          <w:bCs/>
          <w:color w:val="222222"/>
          <w:szCs w:val="21"/>
          <w:shd w:val="clear" w:color="auto" w:fill="FFFFFF"/>
        </w:rPr>
        <w:t xml:space="preserve"> obíhající kolem hvězdy </w:t>
      </w:r>
      <w:r w:rsidR="00F62657" w:rsidRPr="00F62657">
        <w:rPr>
          <w:b/>
          <w:bCs/>
          <w:color w:val="222222"/>
          <w:szCs w:val="21"/>
          <w:shd w:val="clear" w:color="auto" w:fill="FFFFFF"/>
        </w:rPr>
        <w:t>Gamma Cephei A</w:t>
      </w:r>
      <w:r w:rsidR="00F62657">
        <w:rPr>
          <w:bCs/>
          <w:color w:val="222222"/>
          <w:szCs w:val="21"/>
          <w:shd w:val="clear" w:color="auto" w:fill="FFFFFF"/>
        </w:rPr>
        <w:t>. Objev této exo</w:t>
      </w:r>
      <w:r w:rsidR="00203228">
        <w:rPr>
          <w:bCs/>
          <w:color w:val="222222"/>
          <w:szCs w:val="21"/>
          <w:shd w:val="clear" w:color="auto" w:fill="FFFFFF"/>
        </w:rPr>
        <w:t xml:space="preserve">planety byl založen na hypotéze, která se týkala změny radiální rychlosti hvězdy. </w:t>
      </w:r>
      <w:r w:rsidR="00F57BAC">
        <w:rPr>
          <w:bCs/>
          <w:color w:val="222222"/>
          <w:szCs w:val="21"/>
          <w:shd w:val="clear" w:color="auto" w:fill="FFFFFF"/>
        </w:rPr>
        <w:t>Od roku 200</w:t>
      </w:r>
      <w:r w:rsidR="006309A7">
        <w:rPr>
          <w:bCs/>
          <w:color w:val="222222"/>
          <w:szCs w:val="21"/>
          <w:shd w:val="clear" w:color="auto" w:fill="FFFFFF"/>
        </w:rPr>
        <w:t>3 díky vylepšeným technologiím</w:t>
      </w:r>
      <w:r w:rsidR="004C11DA">
        <w:rPr>
          <w:bCs/>
          <w:color w:val="222222"/>
          <w:szCs w:val="21"/>
          <w:shd w:val="clear" w:color="auto" w:fill="FFFFFF"/>
        </w:rPr>
        <w:t>,</w:t>
      </w:r>
      <w:r>
        <w:rPr>
          <w:bCs/>
          <w:color w:val="222222"/>
          <w:szCs w:val="21"/>
          <w:shd w:val="clear" w:color="auto" w:fill="FFFFFF"/>
        </w:rPr>
        <w:t xml:space="preserve"> se objevené planety mohly</w:t>
      </w:r>
      <w:r w:rsidR="006309A7">
        <w:rPr>
          <w:bCs/>
          <w:color w:val="222222"/>
          <w:szCs w:val="21"/>
          <w:shd w:val="clear" w:color="auto" w:fill="FFFFFF"/>
        </w:rPr>
        <w:t xml:space="preserve"> potvrzovat a zařazovat do katalogu objevených exoplanet. </w:t>
      </w:r>
    </w:p>
    <w:p w:rsidR="003467F9" w:rsidRDefault="003467F9" w:rsidP="003467F9">
      <w:pPr>
        <w:pStyle w:val="Nadpis2"/>
      </w:pPr>
      <w:bookmarkStart w:id="35" w:name="_Toc507485206"/>
      <w:r>
        <w:t>Způsob objevu</w:t>
      </w:r>
      <w:bookmarkEnd w:id="35"/>
    </w:p>
    <w:p w:rsidR="006309A7" w:rsidRDefault="006309A7" w:rsidP="006309A7">
      <w:pPr>
        <w:pStyle w:val="Odstavec"/>
      </w:pPr>
      <w:r>
        <w:t>V roce 2002 byl v observatoři v Chile naistalován vysoce účinný echelle</w:t>
      </w:r>
      <w:r w:rsidR="004113C1">
        <w:br/>
      </w:r>
      <w:r>
        <w:t xml:space="preserve">(z francouzského slova měřítko) spektrograf </w:t>
      </w:r>
      <w:r w:rsidRPr="006309A7">
        <w:rPr>
          <w:b/>
        </w:rPr>
        <w:t>HARPS</w:t>
      </w:r>
      <w:r w:rsidR="004113C1">
        <w:rPr>
          <w:b/>
        </w:rPr>
        <w:t xml:space="preserve"> </w:t>
      </w:r>
      <w:r w:rsidR="004113C1" w:rsidRPr="004113C1">
        <w:rPr>
          <w:b/>
          <w:szCs w:val="24"/>
        </w:rPr>
        <w:t>(</w:t>
      </w:r>
      <w:r w:rsidR="004113C1" w:rsidRPr="004113C1">
        <w:rPr>
          <w:b/>
          <w:bCs/>
          <w:color w:val="222222"/>
          <w:szCs w:val="24"/>
          <w:shd w:val="clear" w:color="auto" w:fill="FFFFFF"/>
        </w:rPr>
        <w:t>High Accuracy Radial velocity Planet Searcher</w:t>
      </w:r>
      <w:r w:rsidR="004113C1" w:rsidRPr="004113C1">
        <w:rPr>
          <w:b/>
          <w:szCs w:val="24"/>
        </w:rPr>
        <w:t>)</w:t>
      </w:r>
      <w:r w:rsidRPr="004113C1">
        <w:rPr>
          <w:szCs w:val="24"/>
        </w:rPr>
        <w:t xml:space="preserve">. </w:t>
      </w:r>
      <w:r>
        <w:t xml:space="preserve">Tento spektrograf využívá dvě difrakční mřížky, které jsou vzájemně pootočené o 90° a jsou umístěné velice blízko sebe. Je funkční již od roku 2003 a od té doby již objevil přes 130 exoplanet, což z něho dělá druhý nejúčinnější „hledač“ planet. </w:t>
      </w:r>
    </w:p>
    <w:p w:rsidR="001046D6" w:rsidRDefault="001046D6" w:rsidP="006309A7">
      <w:pPr>
        <w:pStyle w:val="Odstavec"/>
      </w:pPr>
      <w:r>
        <w:rPr>
          <w:noProof/>
          <w:lang w:eastAsia="cs-CZ"/>
        </w:rPr>
        <mc:AlternateContent>
          <mc:Choice Requires="wps">
            <w:drawing>
              <wp:anchor distT="0" distB="0" distL="114300" distR="114300" simplePos="0" relativeHeight="251700224" behindDoc="0" locked="0" layoutInCell="1" allowOverlap="1" wp14:anchorId="7AE9CFCA" wp14:editId="76D57A75">
                <wp:simplePos x="0" y="0"/>
                <wp:positionH relativeFrom="page">
                  <wp:posOffset>1704975</wp:posOffset>
                </wp:positionH>
                <wp:positionV relativeFrom="paragraph">
                  <wp:posOffset>3872865</wp:posOffset>
                </wp:positionV>
                <wp:extent cx="4152900" cy="200025"/>
                <wp:effectExtent l="0" t="0" r="0" b="9525"/>
                <wp:wrapTopAndBottom/>
                <wp:docPr id="12" name="Textové pole 12"/>
                <wp:cNvGraphicFramePr/>
                <a:graphic xmlns:a="http://schemas.openxmlformats.org/drawingml/2006/main">
                  <a:graphicData uri="http://schemas.microsoft.com/office/word/2010/wordprocessingShape">
                    <wps:wsp>
                      <wps:cNvSpPr txBox="1"/>
                      <wps:spPr>
                        <a:xfrm>
                          <a:off x="0" y="0"/>
                          <a:ext cx="4152900" cy="200025"/>
                        </a:xfrm>
                        <a:prstGeom prst="rect">
                          <a:avLst/>
                        </a:prstGeom>
                        <a:solidFill>
                          <a:prstClr val="white"/>
                        </a:solidFill>
                        <a:ln>
                          <a:noFill/>
                        </a:ln>
                        <a:effectLst/>
                      </wps:spPr>
                      <wps:txbx>
                        <w:txbxContent>
                          <w:p w:rsidR="0051179F" w:rsidRPr="00381E43" w:rsidRDefault="0051179F" w:rsidP="001046D6">
                            <w:pPr>
                              <w:pStyle w:val="Popis"/>
                              <w:jc w:val="center"/>
                              <w:rPr>
                                <w:rFonts w:ascii="Times New Roman" w:hAnsi="Times New Roman" w:cs="Times New Roman"/>
                                <w:noProof/>
                                <w:color w:val="auto"/>
                                <w:sz w:val="24"/>
                              </w:rPr>
                            </w:pPr>
                            <w:bookmarkStart w:id="36" w:name="_Toc507001462"/>
                            <w:r w:rsidRPr="00381E43">
                              <w:rPr>
                                <w:color w:val="auto"/>
                              </w:rPr>
                              <w:t>Obrázek</w:t>
                            </w:r>
                            <w:r w:rsidR="00381E43">
                              <w:rPr>
                                <w:color w:val="auto"/>
                              </w:rPr>
                              <w:t xml:space="preserve"> 10</w:t>
                            </w:r>
                            <w:r w:rsidRPr="00381E43">
                              <w:rPr>
                                <w:color w:val="auto"/>
                              </w:rPr>
                              <w:t>. Keplerův vesmírný dalekohled</w:t>
                            </w:r>
                          </w:p>
                          <w:p w:rsidR="0051179F" w:rsidRDefault="0051179F"/>
                          <w:p w:rsidR="0051179F" w:rsidRPr="00FD6075" w:rsidRDefault="0051179F" w:rsidP="001046D6">
                            <w:pPr>
                              <w:pStyle w:val="Popis"/>
                              <w:jc w:val="center"/>
                              <w:rPr>
                                <w:rFonts w:ascii="Times New Roman" w:hAnsi="Times New Roman" w:cs="Times New Roman"/>
                                <w:noProof/>
                                <w:sz w:val="24"/>
                              </w:rPr>
                            </w:pPr>
                            <w:r>
                              <w:t xml:space="preserve">Obrázek </w:t>
                            </w:r>
                            <w:fldSimple w:instr=" SEQ Obrázek \* ARABIC ">
                              <w:r w:rsidR="004E71EF">
                                <w:rPr>
                                  <w:noProof/>
                                </w:rPr>
                                <w:t>13</w:t>
                              </w:r>
                            </w:fldSimple>
                            <w:r>
                              <w:t xml:space="preserve">. ParalaxaObrázek </w:t>
                            </w:r>
                            <w:fldSimple w:instr=" SEQ Obrázek \* ARABIC ">
                              <w:r w:rsidR="004E71EF">
                                <w:rPr>
                                  <w:noProof/>
                                </w:rPr>
                                <w:t>14</w:t>
                              </w:r>
                            </w:fldSimple>
                            <w:r>
                              <w:t>. Keplerův vesmírný dalekohled</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AE9CFCA" id="Textové pole 12" o:spid="_x0000_s1035" type="#_x0000_t202" style="position:absolute;left:0;text-align:left;margin-left:134.25pt;margin-top:304.95pt;width:327pt;height:15.75pt;z-index:2517002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" stroked="f">
                <v:textbox inset="0,0,0,0">
                  <w:txbxContent>
                    <w:p w:rsidR="0051179F" w:rsidRPr="00381E43" w:rsidRDefault="0051179F" w:rsidP="001046D6">
                      <w:pPr>
                        <w:pStyle w:val="Titulek"/>
                        <w:jc w:val="center"/>
                        <w:rPr>
                          <w:rFonts w:ascii="Times New Roman" w:hAnsi="Times New Roman" w:cs="Times New Roman"/>
                          <w:noProof/>
                          <w:color w:val="auto"/>
                          <w:sz w:val="24"/>
                        </w:rPr>
                      </w:pPr>
                      <w:bookmarkStart w:id="44" w:name="_Toc507001462"/>
                      <w:r w:rsidRPr="00381E43">
                        <w:rPr>
                          <w:color w:val="auto"/>
                        </w:rPr>
                        <w:t>Obrázek</w:t>
                      </w:r>
                      <w:r w:rsidR="00381E43">
                        <w:rPr>
                          <w:color w:val="auto"/>
                        </w:rPr>
                        <w:t xml:space="preserve"> 10</w:t>
                      </w:r>
                      <w:r w:rsidRPr="00381E43">
                        <w:rPr>
                          <w:color w:val="auto"/>
                        </w:rPr>
                        <w:t>. Keplerův vesmírný dalekohled</w:t>
                      </w:r>
                    </w:p>
                    <w:p w:rsidR="0051179F" w:rsidRDefault="0051179F"/>
                    <w:p w:rsidR="0051179F" w:rsidRPr="00FD6075" w:rsidRDefault="0051179F" w:rsidP="001046D6">
                      <w:pPr>
                        <w:pStyle w:val="Titulek"/>
                        <w:jc w:val="center"/>
                        <w:rPr>
                          <w:rFonts w:ascii="Times New Roman" w:hAnsi="Times New Roman" w:cs="Times New Roman"/>
                          <w:noProof/>
                          <w:sz w:val="24"/>
                        </w:rPr>
                      </w:pPr>
                      <w:r>
                        <w:t xml:space="preserve">Obrázek </w:t>
                      </w:r>
                      <w:r w:rsidR="00871784">
                        <w:fldChar w:fldCharType="begin"/>
                      </w:r>
                      <w:r w:rsidR="00871784">
                        <w:instrText xml:space="preserve"> SEQ Obrázek \* ARABIC </w:instrText>
                      </w:r>
                      <w:r w:rsidR="00871784">
                        <w:fldChar w:fldCharType="separate"/>
                      </w:r>
                      <w:r w:rsidR="004E71EF">
                        <w:rPr>
                          <w:noProof/>
                        </w:rPr>
                        <w:t>13</w:t>
                      </w:r>
                      <w:r w:rsidR="00871784">
                        <w:rPr>
                          <w:noProof/>
                        </w:rPr>
                        <w:fldChar w:fldCharType="end"/>
                      </w:r>
                      <w:r>
                        <w:t xml:space="preserve">. ParalaxaObrázek </w:t>
                      </w:r>
                      <w:r w:rsidR="00871784">
                        <w:fldChar w:fldCharType="begin"/>
                      </w:r>
                      <w:r w:rsidR="00871784">
                        <w:instrText xml:space="preserve"> SEQ Obrázek \* ARABIC </w:instrText>
                      </w:r>
                      <w:r w:rsidR="00871784">
                        <w:fldChar w:fldCharType="separate"/>
                      </w:r>
                      <w:r w:rsidR="004E71EF">
                        <w:rPr>
                          <w:noProof/>
                        </w:rPr>
                        <w:t>14</w:t>
                      </w:r>
                      <w:r w:rsidR="00871784">
                        <w:rPr>
                          <w:noProof/>
                        </w:rPr>
                        <w:fldChar w:fldCharType="end"/>
                      </w:r>
                      <w:r>
                        <w:t>. Keplerův vesmírný dalekohled</w:t>
                      </w:r>
                      <w:bookmarkEnd w:id="44"/>
                    </w:p>
                  </w:txbxContent>
                </v:textbox>
                <w10:wrap type="topAndBottom" anchorx="page"/>
              </v:shape>
            </w:pict>
          </mc:Fallback>
        </mc:AlternateContent>
      </w:r>
      <w:r w:rsidR="00A8235D">
        <w:rPr>
          <w:noProof/>
        </w:rPr>
        <w:pict>
          <v:shape id="_x0000_s1040" type="#_x0000_t75" style="position:absolute;left:0;text-align:left;margin-left:49.2pt;margin-top:99.35pt;width:327pt;height:215.35pt;z-index:251698176;mso-position-horizontal-relative:text;mso-position-vertical-relative:text">
            <v:imagedata r:id="rId19" o:title="Keplerspacecraft-20110215"/>
            <w10:wrap type="topAndBottom"/>
          </v:shape>
        </w:pict>
      </w:r>
      <w:r w:rsidR="004113C1">
        <w:t xml:space="preserve">Nejúčinnější je </w:t>
      </w:r>
      <w:r w:rsidR="004113C1" w:rsidRPr="00080F0D">
        <w:rPr>
          <w:b/>
        </w:rPr>
        <w:t>Keplerův vesmírný</w:t>
      </w:r>
      <w:r w:rsidR="00080F0D">
        <w:rPr>
          <w:b/>
        </w:rPr>
        <w:t xml:space="preserve"> dalekohled</w:t>
      </w:r>
      <w:r w:rsidR="004113C1">
        <w:t xml:space="preserve">, který je funkční již od </w:t>
      </w:r>
      <w:r w:rsidR="00080F0D">
        <w:t>roku 2009, kdy byl společností NASA vypuštěn do vesmíru. Za tuto krátkou dobu objevil již přes 2 000 exoplanet. Kepler je součástí stejnojmenného programu NASA</w:t>
      </w:r>
      <w:r w:rsidR="002E1C0E">
        <w:t>, který pátrá po obyvatelných planetách.</w:t>
      </w:r>
      <w:r w:rsidR="00080F0D">
        <w:t xml:space="preserve"> Kepler neustále sleduje jas více než 14</w:t>
      </w:r>
      <w:r w:rsidR="00DA0A92">
        <w:t xml:space="preserve">5 000 hvězd v jeho zorném poli a získaná data poté posílá na Zemi, kde se poté zjišťuje periodické stmívání pozorovaných hvězd. </w:t>
      </w:r>
    </w:p>
    <w:p w:rsidR="004113C1" w:rsidRDefault="00DA0A92" w:rsidP="006309A7">
      <w:pPr>
        <w:pStyle w:val="Odstavec"/>
      </w:pPr>
      <w:r>
        <w:lastRenderedPageBreak/>
        <w:t>Kep</w:t>
      </w:r>
      <w:r w:rsidR="00A60A45">
        <w:t>lerův vesmírný dalekohled váží</w:t>
      </w:r>
      <w:r w:rsidR="00627FFC">
        <w:t xml:space="preserve"> necelou</w:t>
      </w:r>
      <w:r w:rsidR="00A60A45">
        <w:t xml:space="preserve"> 1 tunu a obsahuje dalekohled Schmidtova typu, který se skládá z přední korekční desky (čočka) o průměru 0,95 m a primárního zrcadla o průměru 1,4 m.</w:t>
      </w:r>
      <w:r w:rsidR="00D37A7E">
        <w:t xml:space="preserve"> Jeho celková délka činí 4,7 m s průměrem 2,7 m. </w:t>
      </w:r>
    </w:p>
    <w:p w:rsidR="00D37A7E" w:rsidRDefault="00E257FA" w:rsidP="006309A7">
      <w:pPr>
        <w:pStyle w:val="Odstavec"/>
      </w:pPr>
      <w:r>
        <w:t xml:space="preserve">V roce 2014 začala stavba </w:t>
      </w:r>
      <w:r w:rsidR="00742DAC">
        <w:rPr>
          <w:b/>
        </w:rPr>
        <w:t>Extrémně velkého d</w:t>
      </w:r>
      <w:r w:rsidRPr="00E257FA">
        <w:rPr>
          <w:b/>
        </w:rPr>
        <w:t>alekohledu (ELT)</w:t>
      </w:r>
      <w:r>
        <w:t xml:space="preserve">. Jedná se o největší připravovaný dalekohled. Skládá se ze čtyř zrcadel, přičemž primární zrcadlo se skládá ze 798 šestiúhelníkových segmentů, z nichž jeden má průměr přibližně 1,4 metru. Předpokládá se, že bude schopný pořizovat 16x ostřejší snímky než Hubbleův teleskop a do provozu by měl být zaveden v roce 2024. </w:t>
      </w:r>
    </w:p>
    <w:p w:rsidR="00E257FA" w:rsidRDefault="00C20A7C" w:rsidP="006309A7">
      <w:pPr>
        <w:pStyle w:val="Odstavec"/>
      </w:pPr>
      <w:r>
        <w:rPr>
          <w:noProof/>
          <w:lang w:eastAsia="cs-CZ"/>
        </w:rPr>
        <mc:AlternateContent>
          <mc:Choice Requires="wps">
            <w:drawing>
              <wp:anchor distT="0" distB="0" distL="114300" distR="114300" simplePos="0" relativeHeight="251707392" behindDoc="0" locked="0" layoutInCell="1" allowOverlap="1" wp14:anchorId="76C7C0EE" wp14:editId="68414FFD">
                <wp:simplePos x="0" y="0"/>
                <wp:positionH relativeFrom="column">
                  <wp:posOffset>691515</wp:posOffset>
                </wp:positionH>
                <wp:positionV relativeFrom="paragraph">
                  <wp:posOffset>3740150</wp:posOffset>
                </wp:positionV>
                <wp:extent cx="3838575" cy="161925"/>
                <wp:effectExtent l="0" t="0" r="9525" b="9525"/>
                <wp:wrapTopAndBottom/>
                <wp:docPr id="14" name="Textové pole 14"/>
                <wp:cNvGraphicFramePr/>
                <a:graphic xmlns:a="http://schemas.openxmlformats.org/drawingml/2006/main">
                  <a:graphicData uri="http://schemas.microsoft.com/office/word/2010/wordprocessingShape">
                    <wps:wsp>
                      <wps:cNvSpPr txBox="1"/>
                      <wps:spPr>
                        <a:xfrm>
                          <a:off x="0" y="0"/>
                          <a:ext cx="3838575" cy="161925"/>
                        </a:xfrm>
                        <a:prstGeom prst="rect">
                          <a:avLst/>
                        </a:prstGeom>
                        <a:solidFill>
                          <a:prstClr val="white"/>
                        </a:solidFill>
                        <a:ln>
                          <a:noFill/>
                        </a:ln>
                        <a:effectLst/>
                      </wps:spPr>
                      <wps:txbx>
                        <w:txbxContent>
                          <w:p w:rsidR="0051179F" w:rsidRPr="00381E43" w:rsidRDefault="0051179F" w:rsidP="00C20A7C">
                            <w:pPr>
                              <w:pStyle w:val="Popis"/>
                              <w:jc w:val="center"/>
                              <w:rPr>
                                <w:rFonts w:ascii="Times New Roman" w:hAnsi="Times New Roman" w:cs="Times New Roman"/>
                                <w:noProof/>
                                <w:color w:val="auto"/>
                                <w:sz w:val="24"/>
                              </w:rPr>
                            </w:pPr>
                            <w:bookmarkStart w:id="37" w:name="_Toc507001463"/>
                            <w:r w:rsidRPr="00381E43">
                              <w:rPr>
                                <w:color w:val="auto"/>
                              </w:rPr>
                              <w:t>Obrázek</w:t>
                            </w:r>
                            <w:r w:rsidR="00E76BA7">
                              <w:rPr>
                                <w:color w:val="auto"/>
                              </w:rPr>
                              <w:t xml:space="preserve"> 11</w:t>
                            </w:r>
                            <w:r w:rsidRPr="00381E43">
                              <w:rPr>
                                <w:color w:val="auto"/>
                              </w:rPr>
                              <w:t>. Paralaxa</w:t>
                            </w:r>
                          </w:p>
                          <w:p w:rsidR="0051179F" w:rsidRDefault="0051179F"/>
                          <w:p w:rsidR="0051179F" w:rsidRPr="003109F1" w:rsidRDefault="0051179F" w:rsidP="00C20A7C">
                            <w:pPr>
                              <w:pStyle w:val="Popis"/>
                              <w:jc w:val="center"/>
                              <w:rPr>
                                <w:rFonts w:ascii="Times New Roman" w:hAnsi="Times New Roman" w:cs="Times New Roman"/>
                                <w:noProof/>
                                <w:sz w:val="24"/>
                              </w:rPr>
                            </w:pPr>
                            <w:r>
                              <w:t xml:space="preserve">Obrázek </w:t>
                            </w:r>
                            <w:fldSimple w:instr=" SEQ Obrázek \* ARABIC ">
                              <w:r w:rsidR="004E71EF">
                                <w:rPr>
                                  <w:noProof/>
                                </w:rPr>
                                <w:t>16</w:t>
                              </w:r>
                            </w:fldSimple>
                            <w:r>
                              <w:t xml:space="preserve">. Kepler-186fObrázek </w:t>
                            </w:r>
                            <w:fldSimple w:instr=" SEQ Obrázek \* ARABIC ">
                              <w:r w:rsidR="004E71EF">
                                <w:rPr>
                                  <w:noProof/>
                                </w:rPr>
                                <w:t>17</w:t>
                              </w:r>
                            </w:fldSimple>
                            <w:r>
                              <w:t>. Paralaxa</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C7C0EE" id="_x0000_t202" coordsize="21600,21600" o:spt="202" path="m,l,21600r21600,l21600,xe">
                <v:stroke joinstyle="miter"/>
                <v:path gradientshapeok="t" o:connecttype="rect"/>
              </v:shapetype>
              <v:shape id="Textové pole 14" o:spid="_x0000_s1036" type="#_x0000_t202" style="position:absolute;left:0;text-align:left;margin-left:54.45pt;margin-top:294.5pt;width:302.25pt;height:12.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" stroked="f">
                <v:textbox inset="0,0,0,0">
                  <w:txbxContent>
                    <w:p w:rsidR="0051179F" w:rsidRPr="00381E43" w:rsidRDefault="0051179F" w:rsidP="00C20A7C">
                      <w:pPr>
                        <w:pStyle w:val="Popis"/>
                        <w:jc w:val="center"/>
                        <w:rPr>
                          <w:rFonts w:ascii="Times New Roman" w:hAnsi="Times New Roman" w:cs="Times New Roman"/>
                          <w:noProof/>
                          <w:color w:val="auto"/>
                          <w:sz w:val="24"/>
                        </w:rPr>
                      </w:pPr>
                      <w:bookmarkStart w:id="38" w:name="_Toc507001463"/>
                      <w:r w:rsidRPr="00381E43">
                        <w:rPr>
                          <w:color w:val="auto"/>
                        </w:rPr>
                        <w:t>Obrázek</w:t>
                      </w:r>
                      <w:r w:rsidR="00E76BA7">
                        <w:rPr>
                          <w:color w:val="auto"/>
                        </w:rPr>
                        <w:t xml:space="preserve"> 11</w:t>
                      </w:r>
                      <w:r w:rsidRPr="00381E43">
                        <w:rPr>
                          <w:color w:val="auto"/>
                        </w:rPr>
                        <w:t>. Paralaxa</w:t>
                      </w:r>
                    </w:p>
                    <w:p w:rsidR="0051179F" w:rsidRDefault="0051179F"/>
                    <w:p w:rsidR="0051179F" w:rsidRPr="003109F1" w:rsidRDefault="0051179F" w:rsidP="00C20A7C">
                      <w:pPr>
                        <w:pStyle w:val="Popis"/>
                        <w:jc w:val="center"/>
                        <w:rPr>
                          <w:rFonts w:ascii="Times New Roman" w:hAnsi="Times New Roman" w:cs="Times New Roman"/>
                          <w:noProof/>
                          <w:sz w:val="24"/>
                        </w:rPr>
                      </w:pPr>
                      <w:r>
                        <w:t xml:space="preserve">Obrázek </w:t>
                      </w:r>
                      <w:fldSimple w:instr=" SEQ Obrázek \* ARABIC ">
                        <w:r w:rsidR="004E71EF">
                          <w:rPr>
                            <w:noProof/>
                          </w:rPr>
                          <w:t>16</w:t>
                        </w:r>
                      </w:fldSimple>
                      <w:r>
                        <w:t xml:space="preserve">. Kepler-186fObrázek </w:t>
                      </w:r>
                      <w:fldSimple w:instr=" SEQ Obrázek \* ARABIC ">
                        <w:r w:rsidR="004E71EF">
                          <w:rPr>
                            <w:noProof/>
                          </w:rPr>
                          <w:t>17</w:t>
                        </w:r>
                      </w:fldSimple>
                      <w:r>
                        <w:t>. Paralaxa</w:t>
                      </w:r>
                      <w:bookmarkEnd w:id="38"/>
                    </w:p>
                  </w:txbxContent>
                </v:textbox>
                <w10:wrap type="topAndBottom"/>
              </v:shape>
            </w:pict>
          </mc:Fallback>
        </mc:AlternateContent>
      </w:r>
      <w:r>
        <w:rPr>
          <w:noProof/>
          <w:lang w:eastAsia="cs-CZ"/>
        </w:rPr>
        <w:drawing>
          <wp:anchor distT="0" distB="0" distL="114300" distR="114300" simplePos="0" relativeHeight="251705344" behindDoc="0" locked="0" layoutInCell="1" allowOverlap="1" wp14:anchorId="2CA67B8C" wp14:editId="09DE6D26">
            <wp:simplePos x="0" y="0"/>
            <wp:positionH relativeFrom="page">
              <wp:posOffset>1771650</wp:posOffset>
            </wp:positionH>
            <wp:positionV relativeFrom="paragraph">
              <wp:posOffset>1311275</wp:posOffset>
            </wp:positionV>
            <wp:extent cx="3838575" cy="2371090"/>
            <wp:effectExtent l="0" t="0" r="9525" b="0"/>
            <wp:wrapTopAndBottom/>
            <wp:docPr id="5" name="Obrázok 5" descr="C:\Users\Filip\Desktop\Parala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Desktop\Paralax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23710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U objevené planety se musí určit i fyzikální vlastnosti. V naší sluneční soustavě určují vlastnosti planet různé vesmírné sondy nebo radary. Ovšem na vše se dá přijít i za pomoci matematický výpočtů. Pro výpočet vzdálenosti bývá použita metoda triangulace, která závisí na paralaxe vesmírných těles. </w:t>
      </w:r>
      <w:r w:rsidRPr="00C20A7C">
        <w:rPr>
          <w:b/>
        </w:rPr>
        <w:t>Paralaxa</w:t>
      </w:r>
      <w:r>
        <w:t xml:space="preserve"> je úhel, který označuje zdánlivý posun polohy bodu vzhledem k pozadí při pozorování ze dvou míst. </w:t>
      </w:r>
    </w:p>
    <w:p w:rsidR="00C20A7C" w:rsidRPr="00E257FA" w:rsidRDefault="00C20A7C" w:rsidP="006309A7">
      <w:pPr>
        <w:pStyle w:val="Odstavec"/>
      </w:pPr>
      <w:r>
        <w:t xml:space="preserve">Vlastnosti planety pak můžeme dopočítat z Newtonového gravitačního zákona a tří Keplerových zákonů. </w:t>
      </w:r>
      <w:r w:rsidR="00742DAC">
        <w:t>Na složení atmosféry</w:t>
      </w:r>
      <w:r w:rsidR="00B63A99">
        <w:t xml:space="preserve"> planety se dá poté přijít z toho zjištění, že barva atmosféry planety závisí na jejím složení. </w:t>
      </w:r>
    </w:p>
    <w:p w:rsidR="00B9667F" w:rsidRDefault="00B9667F" w:rsidP="00B9667F">
      <w:pPr>
        <w:pStyle w:val="Nadpis2"/>
      </w:pPr>
      <w:bookmarkStart w:id="39" w:name="_Toc507485207"/>
      <w:r>
        <w:t>Planety vhodné pro život</w:t>
      </w:r>
      <w:bookmarkEnd w:id="39"/>
    </w:p>
    <w:p w:rsidR="00B63A99" w:rsidRDefault="0029602A" w:rsidP="00B63A99">
      <w:pPr>
        <w:pStyle w:val="Odstavec"/>
      </w:pPr>
      <w:r>
        <w:t>Stejně jako v podkapitole “Planety naší sluneční soustavy“, tak i v této kapitole uvedu některé p</w:t>
      </w:r>
      <w:r w:rsidR="00797300">
        <w:t>říklady již objevených</w:t>
      </w:r>
      <w:r w:rsidR="00125F86">
        <w:t xml:space="preserve"> exoplanet, z nichž všechny tři jsou potvrzené už i jako obyvatelné. </w:t>
      </w:r>
    </w:p>
    <w:p w:rsidR="000553E1" w:rsidRPr="00B63A99" w:rsidRDefault="000553E1" w:rsidP="00B63A99">
      <w:pPr>
        <w:pStyle w:val="Odstavec"/>
      </w:pPr>
    </w:p>
    <w:p w:rsidR="00B9667F" w:rsidRDefault="00B9667F" w:rsidP="00B9667F">
      <w:pPr>
        <w:pStyle w:val="Nadpis3"/>
      </w:pPr>
      <w:bookmarkStart w:id="40" w:name="_Toc507485208"/>
      <w:r>
        <w:lastRenderedPageBreak/>
        <w:t>Kepler-186f</w:t>
      </w:r>
      <w:bookmarkEnd w:id="40"/>
    </w:p>
    <w:p w:rsidR="000553E1" w:rsidRDefault="000553E1" w:rsidP="000553E1">
      <w:pPr>
        <w:pStyle w:val="Odstavec"/>
      </w:pPr>
      <w:r>
        <w:t>Exoplaneta Kepler-186f byla objevena Keplerovým vesmírným dalekohledem. Daná exoplaneta obíhá kolem hvězdy</w:t>
      </w:r>
      <w:r w:rsidR="00027403">
        <w:t xml:space="preserve"> </w:t>
      </w:r>
      <w:r w:rsidR="00027403" w:rsidRPr="008C2147">
        <w:rPr>
          <w:b/>
        </w:rPr>
        <w:t>Kepler-186</w:t>
      </w:r>
      <w:r w:rsidR="00027403">
        <w:t xml:space="preserve"> v obyvatelné zóně. Je pojmenovaná podle dalekohledu, který ji objevil. Číslo v jejím jméně značí kolikátý je to již objevený solární systém a písmeno f označuje, že se jedná v pořadí o pátou planetu obíhající kolem dané hvězdy. </w:t>
      </w:r>
      <w:r w:rsidR="008365F9">
        <w:t xml:space="preserve">První planeta v systému bývá označována písmenem b. </w:t>
      </w:r>
    </w:p>
    <w:p w:rsidR="00E65EFE" w:rsidRDefault="00027403" w:rsidP="000553E1">
      <w:pPr>
        <w:pStyle w:val="Odstavec"/>
      </w:pPr>
      <w:r>
        <w:t xml:space="preserve">Předpokládá se, že exoplaneta by mohla být přijatelná pro život. </w:t>
      </w:r>
      <w:r w:rsidR="00CA21D4">
        <w:t xml:space="preserve">Na exoplanetě se může nacházet </w:t>
      </w:r>
      <w:r w:rsidR="00CA21D4" w:rsidRPr="008C2147">
        <w:rPr>
          <w:b/>
        </w:rPr>
        <w:t>voda v kapalném skupenství</w:t>
      </w:r>
      <w:r w:rsidR="00CA21D4">
        <w:t xml:space="preserve">. Je také </w:t>
      </w:r>
      <w:r w:rsidR="00B02CF0">
        <w:t>dosti srovnatelná se Zemí a to s hmotností 1,37 M</w:t>
      </w:r>
      <w:r w:rsidR="00B02CF0">
        <w:rPr>
          <w:vertAlign w:val="subscript"/>
        </w:rPr>
        <w:t xml:space="preserve">Z </w:t>
      </w:r>
      <w:r w:rsidR="00B02CF0">
        <w:t>a poloměr 1,17 R</w:t>
      </w:r>
      <w:r w:rsidR="00B02CF0">
        <w:rPr>
          <w:vertAlign w:val="subscript"/>
        </w:rPr>
        <w:t>Z</w:t>
      </w:r>
      <w:r w:rsidR="00B02CF0">
        <w:t xml:space="preserve">. Od své mateřské hvězdy ovšem obíhá ve vzdálenosti 0,432 AU, přesto průměrná teplota se pohybuje kolem </w:t>
      </w:r>
      <w:r w:rsidR="00C937A2">
        <w:t>27</w:t>
      </w:r>
      <w:r w:rsidR="00E65EFE">
        <w:t>3 K =</w:t>
      </w:r>
      <w:r w:rsidR="00C937A2">
        <w:t xml:space="preserve"> 0</w:t>
      </w:r>
      <w:r w:rsidR="00E65EFE">
        <w:t xml:space="preserve"> °C. </w:t>
      </w:r>
    </w:p>
    <w:p w:rsidR="00027403" w:rsidRDefault="00151534" w:rsidP="000553E1">
      <w:pPr>
        <w:pStyle w:val="Odstavec"/>
      </w:pPr>
      <w:r>
        <w:rPr>
          <w:noProof/>
          <w:lang w:eastAsia="cs-CZ"/>
        </w:rPr>
        <mc:AlternateContent>
          <mc:Choice Requires="wps">
            <w:drawing>
              <wp:anchor distT="0" distB="0" distL="114300" distR="114300" simplePos="0" relativeHeight="251711488" behindDoc="0" locked="0" layoutInCell="1" allowOverlap="1" wp14:anchorId="350E02A1" wp14:editId="75879A53">
                <wp:simplePos x="0" y="0"/>
                <wp:positionH relativeFrom="column">
                  <wp:posOffset>-89535</wp:posOffset>
                </wp:positionH>
                <wp:positionV relativeFrom="paragraph">
                  <wp:posOffset>4447540</wp:posOffset>
                </wp:positionV>
                <wp:extent cx="5572125" cy="635"/>
                <wp:effectExtent l="0" t="0" r="0" b="0"/>
                <wp:wrapTopAndBottom/>
                <wp:docPr id="15" name="Textové pole 15"/>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a:effectLst/>
                      </wps:spPr>
                      <wps:txbx>
                        <w:txbxContent>
                          <w:p w:rsidR="0051179F" w:rsidRPr="00381E43" w:rsidRDefault="0051179F" w:rsidP="00381E43">
                            <w:pPr>
                              <w:pStyle w:val="Popis"/>
                              <w:jc w:val="center"/>
                              <w:rPr>
                                <w:rFonts w:ascii="Times New Roman" w:hAnsi="Times New Roman" w:cs="Times New Roman"/>
                                <w:noProof/>
                                <w:color w:val="auto"/>
                                <w:sz w:val="24"/>
                              </w:rPr>
                            </w:pPr>
                            <w:bookmarkStart w:id="41" w:name="_Toc507001464"/>
                            <w:r w:rsidRPr="00381E43">
                              <w:rPr>
                                <w:color w:val="auto"/>
                              </w:rPr>
                              <w:t>Obrázek</w:t>
                            </w:r>
                            <w:r w:rsidR="00381E43">
                              <w:rPr>
                                <w:color w:val="auto"/>
                              </w:rPr>
                              <w:t xml:space="preserve"> 12</w:t>
                            </w:r>
                            <w:r w:rsidRPr="00381E43">
                              <w:rPr>
                                <w:color w:val="auto"/>
                              </w:rPr>
                              <w:t>. Kepler-186f</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57D4A86D" id="Textové pole 15" o:spid="_x0000_s1037" type="#_x0000_t202" style="position:absolute;left:0;text-align:left;margin-left:-7.05pt;margin-top:350.2pt;width:438.7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" stroked="f">
                <v:textbox style="mso-fit-shape-to-text:t" inset="0,0,0,0">
                  <w:txbxContent>
                    <w:p w:rsidR="0051179F" w:rsidRPr="00381E43" w:rsidRDefault="0051179F" w:rsidP="00381E43">
                      <w:pPr>
                        <w:pStyle w:val="Titulek"/>
                        <w:jc w:val="center"/>
                        <w:rPr>
                          <w:rFonts w:ascii="Times New Roman" w:hAnsi="Times New Roman" w:cs="Times New Roman"/>
                          <w:noProof/>
                          <w:color w:val="auto"/>
                          <w:sz w:val="24"/>
                        </w:rPr>
                      </w:pPr>
                      <w:bookmarkStart w:id="53" w:name="_Toc507001464"/>
                      <w:r w:rsidRPr="00381E43">
                        <w:rPr>
                          <w:color w:val="auto"/>
                        </w:rPr>
                        <w:t>Obrázek</w:t>
                      </w:r>
                      <w:r w:rsidR="00381E43">
                        <w:rPr>
                          <w:color w:val="auto"/>
                        </w:rPr>
                        <w:t xml:space="preserve"> 12</w:t>
                      </w:r>
                      <w:r w:rsidRPr="00381E43">
                        <w:rPr>
                          <w:color w:val="auto"/>
                        </w:rPr>
                        <w:t>. Kepler-186f</w:t>
                      </w:r>
                      <w:bookmarkEnd w:id="53"/>
                    </w:p>
                  </w:txbxContent>
                </v:textbox>
                <w10:wrap type="topAndBottom"/>
              </v:shape>
            </w:pict>
          </mc:Fallback>
        </mc:AlternateContent>
      </w:r>
      <w:r w:rsidR="00A8235D">
        <w:rPr>
          <w:noProof/>
        </w:rPr>
        <w:pict>
          <v:shape id="_x0000_s1042" type="#_x0000_t75" style="position:absolute;left:0;text-align:left;margin-left:-7.05pt;margin-top:98.95pt;width:438.75pt;height:246.75pt;z-index:251709440;mso-position-horizontal-relative:text;mso-position-vertical-relative:text">
            <v:imagedata r:id="rId21" o:title="kepler186f_artistconcept_2"/>
            <w10:wrap type="topAndBottom"/>
          </v:shape>
        </w:pict>
      </w:r>
      <w:r w:rsidR="00E65EFE">
        <w:t xml:space="preserve">Exoplaneta byla objevena </w:t>
      </w:r>
      <w:r w:rsidR="00E65EFE" w:rsidRPr="008C2147">
        <w:rPr>
          <w:b/>
        </w:rPr>
        <w:t>v roce 2014</w:t>
      </w:r>
      <w:r w:rsidR="00E65EFE">
        <w:t xml:space="preserve"> a její mateřská hvězda je od nás vzdálena</w:t>
      </w:r>
      <w:r w:rsidR="00E65EFE">
        <w:br/>
        <w:t xml:space="preserve">171 pc </w:t>
      </w:r>
      <w:r w:rsidR="00E65EFE" w:rsidRPr="0007579C">
        <w:rPr>
          <w:rFonts w:ascii="Cambria Math" w:hAnsi="Cambria Math" w:cs="Cambria Math"/>
        </w:rPr>
        <w:t>≐</w:t>
      </w:r>
      <w:r w:rsidR="00E65EFE">
        <w:rPr>
          <w:rFonts w:ascii="Cambria Math" w:hAnsi="Cambria Math" w:cs="Cambria Math"/>
        </w:rPr>
        <w:t xml:space="preserve"> </w:t>
      </w:r>
      <w:r w:rsidR="00E65EFE">
        <w:t>5,298 ∙ 10</w:t>
      </w:r>
      <w:r w:rsidR="00E65EFE">
        <w:rPr>
          <w:vertAlign w:val="superscript"/>
        </w:rPr>
        <w:t xml:space="preserve">18 </w:t>
      </w:r>
      <w:r w:rsidR="00E65EFE">
        <w:t xml:space="preserve">m. </w:t>
      </w:r>
      <w:r w:rsidR="00E24619">
        <w:t xml:space="preserve">Její hvězda je </w:t>
      </w:r>
      <w:r w:rsidR="00E65EFE" w:rsidRPr="008C2147">
        <w:rPr>
          <w:b/>
        </w:rPr>
        <w:t>třídy M</w:t>
      </w:r>
      <w:r w:rsidR="00E65EFE">
        <w:t>, jedná</w:t>
      </w:r>
      <w:r w:rsidR="00797300">
        <w:t xml:space="preserve"> se o červeného trpaslíka, který je</w:t>
      </w:r>
      <w:r w:rsidR="00E65EFE">
        <w:t xml:space="preserve"> nejrozšířenější v celé galaxii. Naše hvězda (Slunce)</w:t>
      </w:r>
      <w:r w:rsidR="00E24619">
        <w:t xml:space="preserve"> je třídy G, což jsou žluté hvězdy, které jsou mnohem větší</w:t>
      </w:r>
      <w:r w:rsidR="00797300">
        <w:t xml:space="preserve"> a</w:t>
      </w:r>
      <w:r w:rsidR="00E24619">
        <w:t xml:space="preserve"> žhavější. </w:t>
      </w:r>
    </w:p>
    <w:p w:rsidR="00454B0D" w:rsidRPr="00454B0D" w:rsidRDefault="00454B0D" w:rsidP="00454B0D">
      <w:pPr>
        <w:rPr>
          <w:rFonts w:ascii="Times New Roman" w:hAnsi="Times New Roman" w:cs="Times New Roman"/>
          <w:sz w:val="24"/>
        </w:rPr>
      </w:pPr>
      <w:r>
        <w:br w:type="page"/>
      </w:r>
    </w:p>
    <w:p w:rsidR="00B9667F" w:rsidRDefault="00E24619" w:rsidP="00B9667F">
      <w:pPr>
        <w:pStyle w:val="Nadpis3"/>
      </w:pPr>
      <w:bookmarkStart w:id="42" w:name="_Toc507485209"/>
      <w:r>
        <w:lastRenderedPageBreak/>
        <w:t>Proxima b</w:t>
      </w:r>
      <w:bookmarkEnd w:id="42"/>
    </w:p>
    <w:p w:rsidR="00454B0D" w:rsidRDefault="00454B0D" w:rsidP="00454B0D">
      <w:pPr>
        <w:pStyle w:val="Odstavec"/>
      </w:pPr>
      <w:r>
        <w:t>Proxima b</w:t>
      </w:r>
      <w:r w:rsidR="00C937A2">
        <w:t xml:space="preserve"> (Proxima Centauri b, Alpha Centauri Cb)</w:t>
      </w:r>
      <w:r>
        <w:t xml:space="preserve"> je k nám nejblíže obyvatelná exoplaneta. Obíhá hvězdu Proxima Centauri, která je od nás vzdálena pouze 4,2 ly </w:t>
      </w:r>
      <w:r w:rsidRPr="0007579C">
        <w:rPr>
          <w:rFonts w:ascii="Cambria Math" w:hAnsi="Cambria Math" w:cs="Cambria Math"/>
        </w:rPr>
        <w:t>≐</w:t>
      </w:r>
      <w:r>
        <w:rPr>
          <w:rFonts w:ascii="Cambria Math" w:hAnsi="Cambria Math" w:cs="Cambria Math"/>
        </w:rPr>
        <w:t xml:space="preserve"> </w:t>
      </w:r>
      <w:r>
        <w:t>1,3</w:t>
      </w:r>
      <w:r>
        <w:rPr>
          <w:vertAlign w:val="superscript"/>
        </w:rPr>
        <w:t xml:space="preserve"> </w:t>
      </w:r>
      <w:r>
        <w:t xml:space="preserve">pc, to z ní dělá </w:t>
      </w:r>
      <w:r w:rsidRPr="008C2147">
        <w:rPr>
          <w:b/>
        </w:rPr>
        <w:t>nejbližší známou exoplanetu</w:t>
      </w:r>
      <w:r>
        <w:t xml:space="preserve">. Byla objevena </w:t>
      </w:r>
      <w:r w:rsidRPr="008C2147">
        <w:rPr>
          <w:b/>
        </w:rPr>
        <w:t>v roce 2016 Evropskou jižní observatoří</w:t>
      </w:r>
      <w:r>
        <w:t xml:space="preserve">. </w:t>
      </w:r>
    </w:p>
    <w:p w:rsidR="001933AA" w:rsidRDefault="001933AA" w:rsidP="00454B0D">
      <w:pPr>
        <w:pStyle w:val="Odstavec"/>
      </w:pPr>
      <w:r>
        <w:t>Její průměr a hmotnost ještě nebyl úplně přesně změřený. Hmotnost se odhaduje na 1,27 M</w:t>
      </w:r>
      <w:r>
        <w:rPr>
          <w:vertAlign w:val="subscript"/>
        </w:rPr>
        <w:t>Z</w:t>
      </w:r>
      <w:r>
        <w:t xml:space="preserve"> a poloměr mezi 0,8 – 1,5 R</w:t>
      </w:r>
      <w:r>
        <w:rPr>
          <w:vertAlign w:val="subscript"/>
        </w:rPr>
        <w:t>Z</w:t>
      </w:r>
      <w:r>
        <w:t>. Exoplaneta obíhá kolem své mateřské hvězdy ve vzdálenosti 0,0</w:t>
      </w:r>
      <w:r w:rsidR="00101747">
        <w:t xml:space="preserve">5 AU, což je zhruba jedna dvacetina vzdálenosti Země od Slunce. Oběh kolem hvězdy trvá exoplanetě pouze 11,19 dní, což je obrovský rozdíl mezi Zemí, které trvá oběh 365,25 dní. Průměrná teplota planety se pohybuje kolem 234 K = -39 °C. </w:t>
      </w:r>
    </w:p>
    <w:p w:rsidR="003B5309" w:rsidRDefault="003B5309" w:rsidP="00454B0D">
      <w:pPr>
        <w:pStyle w:val="Odstavec"/>
      </w:pPr>
      <w:r>
        <w:t xml:space="preserve">Mateřská hvězda je opět červený trpaslík třídy M. Proxima b je součástí </w:t>
      </w:r>
      <w:r w:rsidR="008365F9">
        <w:rPr>
          <w:b/>
        </w:rPr>
        <w:t>troj</w:t>
      </w:r>
      <w:r w:rsidRPr="008C2147">
        <w:rPr>
          <w:b/>
        </w:rPr>
        <w:t>hvězdného systému</w:t>
      </w:r>
      <w:r>
        <w:t>. Skládá se</w:t>
      </w:r>
      <w:r w:rsidR="00D01A08">
        <w:t xml:space="preserve"> ze</w:t>
      </w:r>
      <w:r>
        <w:t xml:space="preserve"> tří hvězd obíhajících navzájem kolem sebe. V systému se nachází Alpha Centauri A, jakožto hlavní žlutá hvězda, Alpha Centauri B, jakožto sekundární oranžová hvězda a nakonec Proxima Centauri, červený trpaslík, kolem které obíhá exoplaneta Proxima b.  </w:t>
      </w:r>
    </w:p>
    <w:p w:rsidR="00F33E9A" w:rsidRPr="001933AA" w:rsidRDefault="006F0841" w:rsidP="00454B0D">
      <w:pPr>
        <w:pStyle w:val="Odstavec"/>
      </w:pPr>
      <w:r>
        <w:rPr>
          <w:noProof/>
          <w:lang w:eastAsia="cs-CZ"/>
        </w:rPr>
        <mc:AlternateContent>
          <mc:Choice Requires="wps">
            <w:drawing>
              <wp:anchor distT="0" distB="0" distL="114300" distR="114300" simplePos="0" relativeHeight="251714560" behindDoc="0" locked="0" layoutInCell="1" allowOverlap="1" wp14:anchorId="6E385910" wp14:editId="02BD9ED9">
                <wp:simplePos x="0" y="0"/>
                <wp:positionH relativeFrom="column">
                  <wp:posOffset>-1905</wp:posOffset>
                </wp:positionH>
                <wp:positionV relativeFrom="paragraph">
                  <wp:posOffset>3822700</wp:posOffset>
                </wp:positionV>
                <wp:extent cx="5572125" cy="635"/>
                <wp:effectExtent l="0" t="0" r="0" b="0"/>
                <wp:wrapTopAndBottom/>
                <wp:docPr id="17" name="Textové pole 17"/>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a:effectLst/>
                      </wps:spPr>
                      <wps:txbx>
                        <w:txbxContent>
                          <w:p w:rsidR="0051179F" w:rsidRPr="00381E43" w:rsidRDefault="0051179F" w:rsidP="00381E43">
                            <w:pPr>
                              <w:pStyle w:val="Popis"/>
                              <w:jc w:val="center"/>
                              <w:rPr>
                                <w:rFonts w:ascii="Times New Roman" w:hAnsi="Times New Roman" w:cs="Times New Roman"/>
                                <w:noProof/>
                                <w:color w:val="auto"/>
                                <w:sz w:val="24"/>
                              </w:rPr>
                            </w:pPr>
                            <w:bookmarkStart w:id="43" w:name="_Toc507001465"/>
                            <w:r w:rsidRPr="00381E43">
                              <w:rPr>
                                <w:color w:val="auto"/>
                              </w:rPr>
                              <w:t>Obrázek</w:t>
                            </w:r>
                            <w:r w:rsidR="00381E43">
                              <w:rPr>
                                <w:color w:val="auto"/>
                              </w:rPr>
                              <w:t xml:space="preserve"> 13</w:t>
                            </w:r>
                            <w:r w:rsidRPr="00381E43">
                              <w:rPr>
                                <w:color w:val="auto"/>
                              </w:rPr>
                              <w:t>. Proxima b</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1797B687" id="Textové pole 17" o:spid="_x0000_s1038" type="#_x0000_t202" style="position:absolute;left:0;text-align:left;margin-left:-.15pt;margin-top:301pt;width:438.7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" stroked="f">
                <v:textbox style="mso-fit-shape-to-text:t" inset="0,0,0,0">
                  <w:txbxContent>
                    <w:p w:rsidR="0051179F" w:rsidRPr="00381E43" w:rsidRDefault="0051179F" w:rsidP="00381E43">
                      <w:pPr>
                        <w:pStyle w:val="Titulek"/>
                        <w:jc w:val="center"/>
                        <w:rPr>
                          <w:rFonts w:ascii="Times New Roman" w:hAnsi="Times New Roman" w:cs="Times New Roman"/>
                          <w:noProof/>
                          <w:color w:val="auto"/>
                          <w:sz w:val="24"/>
                        </w:rPr>
                      </w:pPr>
                      <w:bookmarkStart w:id="56" w:name="_Toc507001465"/>
                      <w:r w:rsidRPr="00381E43">
                        <w:rPr>
                          <w:color w:val="auto"/>
                        </w:rPr>
                        <w:t>Obrázek</w:t>
                      </w:r>
                      <w:r w:rsidR="00381E43">
                        <w:rPr>
                          <w:color w:val="auto"/>
                        </w:rPr>
                        <w:t xml:space="preserve"> 13</w:t>
                      </w:r>
                      <w:r w:rsidRPr="00381E43">
                        <w:rPr>
                          <w:color w:val="auto"/>
                        </w:rPr>
                        <w:t>. Proxima b</w:t>
                      </w:r>
                      <w:bookmarkEnd w:id="56"/>
                    </w:p>
                  </w:txbxContent>
                </v:textbox>
                <w10:wrap type="topAndBottom"/>
              </v:shape>
            </w:pict>
          </mc:Fallback>
        </mc:AlternateContent>
      </w:r>
      <w:r>
        <w:rPr>
          <w:noProof/>
          <w:lang w:eastAsia="cs-CZ"/>
        </w:rPr>
        <w:drawing>
          <wp:anchor distT="0" distB="0" distL="114300" distR="114300" simplePos="0" relativeHeight="251712512" behindDoc="0" locked="0" layoutInCell="1" allowOverlap="1" wp14:anchorId="3F838AD4" wp14:editId="3471B000">
            <wp:simplePos x="0" y="0"/>
            <wp:positionH relativeFrom="margin">
              <wp:align>right</wp:align>
            </wp:positionH>
            <wp:positionV relativeFrom="paragraph">
              <wp:posOffset>631825</wp:posOffset>
            </wp:positionV>
            <wp:extent cx="5572125" cy="3133725"/>
            <wp:effectExtent l="0" t="0" r="9525" b="9525"/>
            <wp:wrapTopAndBottom/>
            <wp:docPr id="16" name="Obrázok 16" descr="C:\Users\Filip\Desktop\Artist’s_impression_of_Proxima_Centauri_b_shown_hypothetically_as_an_arid_rocky_super-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p\Desktop\Artist’s_impression_of_Proxima_Centauri_b_shown_hypothetically_as_an_arid_rocky_super-eart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E9A">
        <w:t xml:space="preserve">V budoucnu se plánuje tuto exoplanetu podrobněji prozkoumat dalekohledem ELT a </w:t>
      </w:r>
      <w:r w:rsidR="00F33E9A" w:rsidRPr="008C2147">
        <w:rPr>
          <w:b/>
        </w:rPr>
        <w:t>v roce 2069</w:t>
      </w:r>
      <w:r w:rsidR="00F33E9A">
        <w:t xml:space="preserve"> se plánuje vyslat do tohoto systému sondu.</w:t>
      </w:r>
    </w:p>
    <w:p w:rsidR="00B9667F" w:rsidRDefault="00E24619" w:rsidP="00B9667F">
      <w:pPr>
        <w:pStyle w:val="Nadpis3"/>
      </w:pPr>
      <w:bookmarkStart w:id="44" w:name="_Toc507485210"/>
      <w:r>
        <w:lastRenderedPageBreak/>
        <w:t>Ross 128 b</w:t>
      </w:r>
      <w:bookmarkEnd w:id="44"/>
    </w:p>
    <w:p w:rsidR="00D04BF9" w:rsidRDefault="006422B2" w:rsidP="00D04BF9">
      <w:pPr>
        <w:pStyle w:val="Odstavec"/>
      </w:pPr>
      <w:r>
        <w:t xml:space="preserve">Ross 128 b je exoplaneta obíhající hvězdu </w:t>
      </w:r>
      <w:r w:rsidRPr="008C2147">
        <w:rPr>
          <w:b/>
        </w:rPr>
        <w:t>Ross 128</w:t>
      </w:r>
      <w:r>
        <w:t xml:space="preserve">. Byla objevena </w:t>
      </w:r>
      <w:r w:rsidR="00353A32" w:rsidRPr="008C2147">
        <w:rPr>
          <w:b/>
        </w:rPr>
        <w:t>15. listopadu 2017</w:t>
      </w:r>
      <w:r w:rsidR="00926019" w:rsidRPr="008C2147">
        <w:rPr>
          <w:b/>
        </w:rPr>
        <w:t xml:space="preserve"> spektrografem HARPS</w:t>
      </w:r>
      <w:r w:rsidR="00353A32">
        <w:t xml:space="preserve">. Je vzdálená kolem 11 ly od Země, což z ní dělá </w:t>
      </w:r>
      <w:r w:rsidR="00353A32" w:rsidRPr="008C2147">
        <w:rPr>
          <w:b/>
        </w:rPr>
        <w:t>druhou nejblíže obyvatelnou exoplanetu</w:t>
      </w:r>
      <w:r w:rsidR="00353A32">
        <w:t xml:space="preserve">. Jedná se o všem o exoplanetu, která obíhá kolem klidného červeného trpaslíka. Díky tomu je mnohem přijatelnější k životu než Proxima b, jejíž hvězda vydává mnohem více radiace než hvězda Ross 128. </w:t>
      </w:r>
    </w:p>
    <w:p w:rsidR="00353A32" w:rsidRDefault="00EF748B" w:rsidP="00D04BF9">
      <w:pPr>
        <w:pStyle w:val="Odstavec"/>
      </w:pPr>
      <w:r>
        <w:rPr>
          <w:noProof/>
          <w:lang w:eastAsia="cs-CZ"/>
        </w:rPr>
        <mc:AlternateContent>
          <mc:Choice Requires="wps">
            <w:drawing>
              <wp:anchor distT="0" distB="0" distL="114300" distR="114300" simplePos="0" relativeHeight="251717632" behindDoc="0" locked="0" layoutInCell="1" allowOverlap="1" wp14:anchorId="0879B756" wp14:editId="407B0EB9">
                <wp:simplePos x="0" y="0"/>
                <wp:positionH relativeFrom="margin">
                  <wp:align>right</wp:align>
                </wp:positionH>
                <wp:positionV relativeFrom="paragraph">
                  <wp:posOffset>5431790</wp:posOffset>
                </wp:positionV>
                <wp:extent cx="5581650" cy="200025"/>
                <wp:effectExtent l="0" t="0" r="0" b="9525"/>
                <wp:wrapTopAndBottom/>
                <wp:docPr id="19" name="Textové pole 19"/>
                <wp:cNvGraphicFramePr/>
                <a:graphic xmlns:a="http://schemas.openxmlformats.org/drawingml/2006/main">
                  <a:graphicData uri="http://schemas.microsoft.com/office/word/2010/wordprocessingShape">
                    <wps:wsp>
                      <wps:cNvSpPr txBox="1"/>
                      <wps:spPr>
                        <a:xfrm>
                          <a:off x="0" y="0"/>
                          <a:ext cx="5581650" cy="200025"/>
                        </a:xfrm>
                        <a:prstGeom prst="rect">
                          <a:avLst/>
                        </a:prstGeom>
                        <a:solidFill>
                          <a:prstClr val="white"/>
                        </a:solidFill>
                        <a:ln>
                          <a:noFill/>
                        </a:ln>
                        <a:effectLst/>
                      </wps:spPr>
                      <wps:txbx>
                        <w:txbxContent>
                          <w:p w:rsidR="0051179F" w:rsidRPr="00381E43" w:rsidRDefault="0051179F" w:rsidP="00EF748B">
                            <w:pPr>
                              <w:pStyle w:val="Popis"/>
                              <w:jc w:val="center"/>
                              <w:rPr>
                                <w:rFonts w:ascii="Times New Roman" w:hAnsi="Times New Roman" w:cs="Times New Roman"/>
                                <w:noProof/>
                                <w:color w:val="auto"/>
                                <w:sz w:val="24"/>
                              </w:rPr>
                            </w:pPr>
                            <w:bookmarkStart w:id="45" w:name="_Toc507001466"/>
                            <w:r w:rsidRPr="00381E43">
                              <w:rPr>
                                <w:color w:val="auto"/>
                              </w:rPr>
                              <w:t>Obrázek</w:t>
                            </w:r>
                            <w:r w:rsidR="00381E43" w:rsidRPr="00381E43">
                              <w:rPr>
                                <w:color w:val="auto"/>
                              </w:rPr>
                              <w:t xml:space="preserve"> 14</w:t>
                            </w:r>
                            <w:r w:rsidRPr="00381E43">
                              <w:rPr>
                                <w:color w:val="auto"/>
                              </w:rPr>
                              <w:t>. Ross 128 b</w:t>
                            </w:r>
                          </w:p>
                          <w:p w:rsidR="0051179F" w:rsidRDefault="0051179F"/>
                          <w:bookmarkEnd w:id="45"/>
                          <w:p w:rsidR="0051179F" w:rsidRPr="00DE67B2" w:rsidRDefault="0051179F" w:rsidP="00EF748B">
                            <w:pPr>
                              <w:pStyle w:val="Popis"/>
                              <w:jc w:val="center"/>
                              <w:rPr>
                                <w:rFonts w:ascii="Times New Roman" w:hAnsi="Times New Roman" w:cs="Times New Roman"/>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D032D89" id="Textové pole 19" o:spid="_x0000_s1039" type="#_x0000_t202" style="position:absolute;left:0;text-align:left;margin-left:388.3pt;margin-top:427.7pt;width:439.5pt;height:15.75pt;z-index:251717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" stroked="f">
                <v:textbox inset="0,0,0,0">
                  <w:txbxContent>
                    <w:p w:rsidR="0051179F" w:rsidRPr="00381E43" w:rsidRDefault="0051179F" w:rsidP="00EF748B">
                      <w:pPr>
                        <w:pStyle w:val="Titulek"/>
                        <w:jc w:val="center"/>
                        <w:rPr>
                          <w:rFonts w:ascii="Times New Roman" w:hAnsi="Times New Roman" w:cs="Times New Roman"/>
                          <w:noProof/>
                          <w:color w:val="auto"/>
                          <w:sz w:val="24"/>
                        </w:rPr>
                      </w:pPr>
                      <w:bookmarkStart w:id="59" w:name="_Toc507001466"/>
                      <w:r w:rsidRPr="00381E43">
                        <w:rPr>
                          <w:color w:val="auto"/>
                        </w:rPr>
                        <w:t>Obrázek</w:t>
                      </w:r>
                      <w:r w:rsidR="00381E43" w:rsidRPr="00381E43">
                        <w:rPr>
                          <w:color w:val="auto"/>
                        </w:rPr>
                        <w:t xml:space="preserve"> 14</w:t>
                      </w:r>
                      <w:r w:rsidRPr="00381E43">
                        <w:rPr>
                          <w:color w:val="auto"/>
                        </w:rPr>
                        <w:t>. Ross 128 b</w:t>
                      </w:r>
                    </w:p>
                    <w:p w:rsidR="0051179F" w:rsidRDefault="0051179F"/>
                    <w:bookmarkEnd w:id="59"/>
                    <w:p w:rsidR="0051179F" w:rsidRPr="00DE67B2" w:rsidRDefault="0051179F" w:rsidP="00EF748B">
                      <w:pPr>
                        <w:pStyle w:val="Titulek"/>
                        <w:jc w:val="center"/>
                        <w:rPr>
                          <w:rFonts w:ascii="Times New Roman" w:hAnsi="Times New Roman" w:cs="Times New Roman"/>
                          <w:noProof/>
                          <w:sz w:val="24"/>
                        </w:rPr>
                      </w:pPr>
                    </w:p>
                  </w:txbxContent>
                </v:textbox>
                <w10:wrap type="topAndBottom" anchorx="margin"/>
              </v:shape>
            </w:pict>
          </mc:Fallback>
        </mc:AlternateContent>
      </w:r>
      <w:r>
        <w:rPr>
          <w:noProof/>
          <w:lang w:eastAsia="cs-CZ"/>
        </w:rPr>
        <w:drawing>
          <wp:anchor distT="0" distB="0" distL="114300" distR="114300" simplePos="0" relativeHeight="251715584" behindDoc="0" locked="0" layoutInCell="1" allowOverlap="1" wp14:anchorId="4BF096B0" wp14:editId="67D1C2B7">
            <wp:simplePos x="0" y="0"/>
            <wp:positionH relativeFrom="margin">
              <wp:align>right</wp:align>
            </wp:positionH>
            <wp:positionV relativeFrom="paragraph">
              <wp:posOffset>1945640</wp:posOffset>
            </wp:positionV>
            <wp:extent cx="5581650" cy="3429000"/>
            <wp:effectExtent l="0" t="0" r="0" b="0"/>
            <wp:wrapTopAndBottom/>
            <wp:docPr id="18" name="Obrázok 18" descr="C:\Users\Filip\Desktop\20171114_ross128b_f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lip\Desktop\20171114_ross128b_f8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A32">
        <w:t>Velikost této exoplanety ještě nebyla úplně přesně změřena, ale její poloměr se odhaduje na 0,5 – 1,1 R</w:t>
      </w:r>
      <w:r w:rsidR="00353A32">
        <w:rPr>
          <w:vertAlign w:val="subscript"/>
        </w:rPr>
        <w:t>Z</w:t>
      </w:r>
      <w:r w:rsidR="00353A32">
        <w:t xml:space="preserve"> pravděpodobně i více. Její hmotnost se pohybuje ovšem kolem 1,35 M</w:t>
      </w:r>
      <w:r w:rsidR="00353A32">
        <w:rPr>
          <w:vertAlign w:val="subscript"/>
        </w:rPr>
        <w:t>Z</w:t>
      </w:r>
      <w:r w:rsidR="00353A32">
        <w:t xml:space="preserve">. Exoplaneta také obíhá velice blízko k její mateřské hvězdě a to 0,05 AU, stejně tak jako tomu bylo u exoplanety Proxima b. Průměrná teplota této exoplanety se ale pohybuje kolem </w:t>
      </w:r>
      <w:r w:rsidR="00926019">
        <w:t>280</w:t>
      </w:r>
      <w:r w:rsidR="00353A32">
        <w:t xml:space="preserve"> K = </w:t>
      </w:r>
      <w:r w:rsidR="00926019">
        <w:t xml:space="preserve">7 °C, což je téměř srovnatelné s průměrnou teplotou Země 16 °C.  Teplota planety také závisí na atmosféře, která je zatím neznámá a nelze zatím přesně určit průměrnou teplotu, daná hodnota je pouze odhadovaná. Oběžná doba trvá pouze 9,9 dní. </w:t>
      </w:r>
    </w:p>
    <w:p w:rsidR="00EF748B" w:rsidRPr="00EF748B" w:rsidRDefault="00EF748B" w:rsidP="00EF748B">
      <w:pPr>
        <w:rPr>
          <w:rFonts w:ascii="Times New Roman" w:hAnsi="Times New Roman" w:cs="Times New Roman"/>
          <w:sz w:val="24"/>
        </w:rPr>
      </w:pPr>
      <w:r>
        <w:br w:type="page"/>
      </w:r>
    </w:p>
    <w:p w:rsidR="00C17E8E" w:rsidRDefault="00B5456E" w:rsidP="00C17E8E">
      <w:pPr>
        <w:pStyle w:val="Nadpis1"/>
        <w:tabs>
          <w:tab w:val="left" w:pos="7655"/>
        </w:tabs>
      </w:pPr>
      <w:bookmarkStart w:id="46" w:name="_Toc507485211"/>
      <w:r>
        <w:lastRenderedPageBreak/>
        <w:t>Příklady</w:t>
      </w:r>
      <w:bookmarkEnd w:id="46"/>
    </w:p>
    <w:p w:rsidR="00871328" w:rsidRDefault="00E92FB7" w:rsidP="00C358D4">
      <w:pPr>
        <w:pStyle w:val="Odstavec"/>
        <w:ind w:left="851" w:hanging="851"/>
      </w:pPr>
      <w:r>
        <w:t>Př. 1:</w:t>
      </w:r>
      <w:r>
        <w:tab/>
      </w:r>
      <w:r w:rsidR="00BA03E3">
        <w:t>Oběžná doba Jupiteru je 11,86 let. Zjistěte</w:t>
      </w:r>
      <w:r w:rsidR="007213F3">
        <w:t>,</w:t>
      </w:r>
      <w:r w:rsidR="00BA03E3">
        <w:t xml:space="preserve"> a) jaká je vel</w:t>
      </w:r>
      <w:r w:rsidR="006B40EA">
        <w:t>ká poloosa Jupiteru</w:t>
      </w:r>
      <w:r w:rsidR="006B40EA">
        <w:br/>
        <w:t xml:space="preserve">b) </w:t>
      </w:r>
      <w:r w:rsidR="00BA03E3">
        <w:t>jaká je vzdálenost mezi Zemí</w:t>
      </w:r>
      <w:r w:rsidR="006B40EA">
        <w:t xml:space="preserve"> a Jupiterem. Velká poloosa a Země</w:t>
      </w:r>
      <w:r w:rsidR="00BA03E3">
        <w:t xml:space="preserve"> je 1 AU.</w:t>
      </w:r>
    </w:p>
    <w:p w:rsidR="00871328" w:rsidRDefault="00877DF5" w:rsidP="00C358D4">
      <w:pPr>
        <w:pStyle w:val="Odstavec"/>
        <w:numPr>
          <w:ilvl w:val="0"/>
          <w:numId w:val="8"/>
        </w:numPr>
        <w:pBdr>
          <w:top w:val="single" w:sz="4" w:space="1" w:color="auto"/>
        </w:pBdr>
        <w:tabs>
          <w:tab w:val="left" w:pos="567"/>
          <w:tab w:val="left" w:pos="851"/>
          <w:tab w:val="left" w:pos="2835"/>
        </w:tabs>
        <w:spacing w:after="0"/>
      </w:pPr>
      <w:r w:rsidRPr="00877DF5">
        <w:rPr>
          <w:i/>
        </w:rPr>
        <w:t>T</w:t>
      </w:r>
      <w:r w:rsidR="00BA03E3">
        <w:rPr>
          <w:i/>
          <w:vertAlign w:val="subscript"/>
        </w:rPr>
        <w:t>J</w:t>
      </w:r>
      <w:r>
        <w:t xml:space="preserve"> = 11,86</w:t>
      </w:r>
      <w:r w:rsidR="0091512C">
        <w:t xml:space="preserve"> let</w:t>
      </w:r>
      <w:r w:rsidR="006075D8">
        <w:t xml:space="preserve">, </w:t>
      </w:r>
      <w:r w:rsidR="006B40EA" w:rsidRPr="00877DF5">
        <w:rPr>
          <w:i/>
        </w:rPr>
        <w:t>T</w:t>
      </w:r>
      <w:r w:rsidR="006B40EA">
        <w:rPr>
          <w:i/>
          <w:vertAlign w:val="subscript"/>
        </w:rPr>
        <w:t>Z</w:t>
      </w:r>
      <w:r w:rsidR="006B40EA">
        <w:t xml:space="preserve"> = 1 rok,</w:t>
      </w:r>
      <w:r w:rsidR="006B40EA" w:rsidRPr="006B40EA">
        <w:rPr>
          <w:i/>
        </w:rPr>
        <w:t xml:space="preserve"> </w:t>
      </w:r>
      <w:r w:rsidR="006B40EA" w:rsidRPr="006075D8">
        <w:rPr>
          <w:i/>
        </w:rPr>
        <w:t>a</w:t>
      </w:r>
      <w:r w:rsidR="006B40EA">
        <w:rPr>
          <w:i/>
          <w:vertAlign w:val="subscript"/>
        </w:rPr>
        <w:t>Z</w:t>
      </w:r>
      <w:r w:rsidR="006B40EA">
        <w:t xml:space="preserve"> = 1 AU, </w:t>
      </w:r>
      <w:r w:rsidR="006075D8" w:rsidRPr="006075D8">
        <w:rPr>
          <w:i/>
        </w:rPr>
        <w:t>a</w:t>
      </w:r>
      <w:r w:rsidR="006075D8" w:rsidRPr="006075D8">
        <w:rPr>
          <w:i/>
          <w:vertAlign w:val="subscript"/>
        </w:rPr>
        <w:t>J</w:t>
      </w:r>
      <w:r w:rsidR="006075D8">
        <w:t xml:space="preserve"> =?, </w:t>
      </w:r>
      <w:r w:rsidR="006075D8" w:rsidRPr="006075D8">
        <w:rPr>
          <w:i/>
        </w:rPr>
        <w:t>∆a</w:t>
      </w:r>
      <w:r w:rsidR="006075D8">
        <w:t xml:space="preserve"> = ?</w:t>
      </w:r>
      <w:r w:rsidR="0091512C">
        <w:t xml:space="preserve"> </w:t>
      </w:r>
    </w:p>
    <w:p w:rsidR="00BA03E3" w:rsidRDefault="00877DF5" w:rsidP="00BA03E3">
      <w:pPr>
        <w:pStyle w:val="Odstavec"/>
        <w:tabs>
          <w:tab w:val="left" w:pos="851"/>
          <w:tab w:val="left" w:pos="2835"/>
        </w:tabs>
        <w:spacing w:after="0"/>
        <w:ind w:left="851" w:hanging="851"/>
        <w:rPr>
          <w:rFonts w:eastAsiaTheme="minorEastAsia"/>
        </w:rPr>
      </w:pPr>
      <w:r>
        <w:tab/>
      </w:r>
      <m:oMath>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Z</m:t>
                </m:r>
              </m:sub>
              <m:sup>
                <m:r>
                  <m:rPr>
                    <m:nor/>
                  </m:rPr>
                  <w:rPr>
                    <w:rFonts w:ascii="Cambria Math" w:hAnsi="Cambria Math"/>
                  </w:rPr>
                  <m:t>2</m:t>
                </m:r>
              </m:sup>
            </m:sSubSup>
          </m:num>
          <m:den>
            <m:sSubSup>
              <m:sSubSupPr>
                <m:ctrlPr>
                  <w:rPr>
                    <w:rFonts w:ascii="Cambria Math" w:hAnsi="Cambria Math"/>
                    <w:i/>
                  </w:rPr>
                </m:ctrlPr>
              </m:sSubSupPr>
              <m:e>
                <m:r>
                  <w:rPr>
                    <w:rFonts w:ascii="Cambria Math" w:hAnsi="Cambria Math"/>
                  </w:rPr>
                  <m:t>T</m:t>
                </m:r>
              </m:e>
              <m:sub>
                <m:r>
                  <w:rPr>
                    <w:rFonts w:ascii="Cambria Math" w:hAnsi="Cambria Math"/>
                  </w:rPr>
                  <m:t>J</m:t>
                </m:r>
              </m:sub>
              <m:sup>
                <m:r>
                  <m:rPr>
                    <m:nor/>
                  </m:rP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Z</m:t>
                </m:r>
              </m:sub>
              <m:sup>
                <m:r>
                  <m:rPr>
                    <m:nor/>
                  </m:rPr>
                  <w:rPr>
                    <w:rFonts w:ascii="Cambria Math" w:hAnsi="Cambria Math"/>
                  </w:rPr>
                  <m:t>3</m:t>
                </m:r>
              </m:sup>
            </m:sSubSup>
          </m:num>
          <m:den>
            <m:sSubSup>
              <m:sSubSupPr>
                <m:ctrlPr>
                  <w:rPr>
                    <w:rFonts w:ascii="Cambria Math" w:hAnsi="Cambria Math"/>
                    <w:i/>
                  </w:rPr>
                </m:ctrlPr>
              </m:sSubSupPr>
              <m:e>
                <m:r>
                  <w:rPr>
                    <w:rFonts w:ascii="Cambria Math" w:hAnsi="Cambria Math"/>
                  </w:rPr>
                  <m:t>a</m:t>
                </m:r>
              </m:e>
              <m:sub>
                <m:r>
                  <w:rPr>
                    <w:rFonts w:ascii="Cambria Math" w:hAnsi="Cambria Math"/>
                  </w:rPr>
                  <m:t>J</m:t>
                </m:r>
              </m:sub>
              <m:sup>
                <m:r>
                  <m:rPr>
                    <m:nor/>
                  </m:rPr>
                  <w:rPr>
                    <w:rFonts w:ascii="Cambria Math" w:hAnsi="Cambria Math"/>
                  </w:rPr>
                  <m:t>3</m:t>
                </m:r>
              </m:sup>
            </m:sSubSup>
          </m:den>
        </m:f>
        <m:r>
          <w:rPr>
            <w:rFonts w:ascii="Cambria Math" w:hAnsi="Cambria Math"/>
          </w:rPr>
          <m:t xml:space="preserve"> → </m:t>
        </m:r>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3</m:t>
            </m:r>
          </m:sup>
        </m:sSubSup>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Z</m:t>
                </m:r>
              </m:sub>
              <m:sup>
                <m:r>
                  <m:rPr>
                    <m:nor/>
                  </m:rPr>
                  <w:rPr>
                    <w:rFonts w:ascii="Cambria Math" w:hAnsi="Cambria Math"/>
                  </w:rPr>
                  <m:t>3</m:t>
                </m:r>
              </m:sup>
            </m:sSubSup>
            <m:sSubSup>
              <m:sSubSupPr>
                <m:ctrlPr>
                  <w:rPr>
                    <w:rFonts w:ascii="Cambria Math" w:hAnsi="Cambria Math"/>
                    <w:i/>
                  </w:rPr>
                </m:ctrlPr>
              </m:sSubSupPr>
              <m:e>
                <m:r>
                  <w:rPr>
                    <w:rFonts w:ascii="Cambria Math" w:hAnsi="Cambria Math"/>
                  </w:rPr>
                  <m:t>T</m:t>
                </m:r>
              </m:e>
              <m:sub>
                <m:r>
                  <w:rPr>
                    <w:rFonts w:ascii="Cambria Math" w:hAnsi="Cambria Math"/>
                  </w:rPr>
                  <m:t>J</m:t>
                </m:r>
              </m:sub>
              <m:sup>
                <m:r>
                  <m:rPr>
                    <m:nor/>
                  </m:rPr>
                  <w:rPr>
                    <w:rFonts w:ascii="Cambria Math" w:hAnsi="Cambria Math"/>
                  </w:rPr>
                  <m:t>2</m:t>
                </m:r>
              </m:sup>
            </m:sSubSup>
          </m:num>
          <m:den>
            <m:sSubSup>
              <m:sSubSupPr>
                <m:ctrlPr>
                  <w:rPr>
                    <w:rFonts w:ascii="Cambria Math" w:hAnsi="Cambria Math"/>
                    <w:i/>
                  </w:rPr>
                </m:ctrlPr>
              </m:sSubSupPr>
              <m:e>
                <m:r>
                  <w:rPr>
                    <w:rFonts w:ascii="Cambria Math" w:hAnsi="Cambria Math"/>
                  </w:rPr>
                  <m:t>T</m:t>
                </m:r>
              </m:e>
              <m:sub>
                <m:r>
                  <w:rPr>
                    <w:rFonts w:ascii="Cambria Math" w:hAnsi="Cambria Math"/>
                  </w:rPr>
                  <m:t>Z</m:t>
                </m:r>
              </m:sub>
              <m:sup>
                <m:r>
                  <m:rPr>
                    <m:nor/>
                  </m:rPr>
                  <w:rPr>
                    <w:rFonts w:ascii="Cambria Math" w:hAnsi="Cambria Math"/>
                  </w:rPr>
                  <m:t>2</m:t>
                </m:r>
              </m:sup>
            </m:sSubSup>
          </m:den>
        </m:f>
        <m:r>
          <w:rPr>
            <w:rFonts w:ascii="Cambria Math" w:hAnsi="Cambria Math"/>
          </w:rPr>
          <m:t>=</m:t>
        </m:r>
        <m:rad>
          <m:radPr>
            <m:ctrlPr>
              <w:rPr>
                <w:rFonts w:ascii="Cambria Math" w:hAnsi="Cambria Math"/>
                <w:i/>
              </w:rPr>
            </m:ctrlPr>
          </m:radPr>
          <m:deg>
            <m:r>
              <m:rPr>
                <m:nor/>
              </m:rPr>
              <w:rPr>
                <w:rFonts w:ascii="Cambria Math" w:hAnsi="Cambria Math"/>
              </w:rPr>
              <m:t>3</m:t>
            </m:r>
          </m:deg>
          <m:e>
            <m:f>
              <m:fPr>
                <m:ctrlPr>
                  <w:rPr>
                    <w:rFonts w:ascii="Cambria Math" w:hAnsi="Cambria Math"/>
                    <w:i/>
                  </w:rPr>
                </m:ctrlPr>
              </m:fPr>
              <m:num>
                <m:r>
                  <w:rPr>
                    <w:rFonts w:ascii="Cambria Math" w:hAnsi="Cambria Math"/>
                  </w:rPr>
                  <m:t>1 ∙</m:t>
                </m:r>
                <m:sSup>
                  <m:sSupPr>
                    <m:ctrlPr>
                      <w:rPr>
                        <w:rFonts w:ascii="Cambria Math" w:hAnsi="Cambria Math"/>
                        <w:i/>
                      </w:rPr>
                    </m:ctrlPr>
                  </m:sSupPr>
                  <m:e>
                    <m:r>
                      <w:rPr>
                        <w:rFonts w:ascii="Cambria Math" w:hAnsi="Cambria Math"/>
                      </w:rPr>
                      <m:t>11,86</m:t>
                    </m:r>
                  </m:e>
                  <m:sup>
                    <m:r>
                      <m:rPr>
                        <m:nor/>
                      </m:rPr>
                      <w:rPr>
                        <w:rFonts w:ascii="Cambria Math" w:hAnsi="Cambria Math"/>
                      </w:rPr>
                      <m:t>2</m:t>
                    </m:r>
                  </m:sup>
                </m:sSup>
                <m:r>
                  <w:rPr>
                    <w:rFonts w:ascii="Cambria Math" w:hAnsi="Cambria Math"/>
                  </w:rPr>
                  <m:t xml:space="preserve"> </m:t>
                </m:r>
              </m:num>
              <m:den>
                <m:r>
                  <w:rPr>
                    <w:rFonts w:ascii="Cambria Math" w:hAnsi="Cambria Math"/>
                  </w:rPr>
                  <m:t>1</m:t>
                </m:r>
              </m:den>
            </m:f>
          </m:e>
        </m:rad>
      </m:oMath>
      <w:r w:rsidR="006B40EA">
        <w:rPr>
          <w:rFonts w:eastAsiaTheme="minorEastAsia"/>
        </w:rPr>
        <w:t xml:space="preserve"> AU = 5,2 AU</w:t>
      </w:r>
    </w:p>
    <w:p w:rsidR="00BA03E3" w:rsidRDefault="00BA03E3" w:rsidP="00BA03E3">
      <w:pPr>
        <w:pStyle w:val="Odstavec"/>
        <w:tabs>
          <w:tab w:val="left" w:pos="851"/>
          <w:tab w:val="left" w:pos="2835"/>
        </w:tabs>
        <w:spacing w:after="0"/>
        <w:ind w:left="851" w:hanging="851"/>
        <w:rPr>
          <w:rFonts w:eastAsiaTheme="minorEastAsia"/>
        </w:rPr>
      </w:pPr>
      <w:r>
        <w:rPr>
          <w:rFonts w:eastAsiaTheme="minorEastAsia"/>
        </w:rPr>
        <w:tab/>
        <w:t>Velká poloosa Jupiteru je 5,2 AU.</w:t>
      </w:r>
    </w:p>
    <w:p w:rsidR="00BA03E3" w:rsidRDefault="0056638D" w:rsidP="00C358D4">
      <w:pPr>
        <w:pStyle w:val="Odstavec"/>
        <w:numPr>
          <w:ilvl w:val="0"/>
          <w:numId w:val="8"/>
        </w:numPr>
        <w:tabs>
          <w:tab w:val="left" w:pos="567"/>
          <w:tab w:val="left" w:pos="851"/>
          <w:tab w:val="left" w:pos="2835"/>
        </w:tabs>
        <w:spacing w:after="0"/>
        <w:rPr>
          <w:rFonts w:eastAsiaTheme="minorEastAsia"/>
        </w:rPr>
      </w:pPr>
      <w:r>
        <w:rPr>
          <w:rFonts w:eastAsiaTheme="minorEastAsia"/>
        </w:rPr>
        <w:t>∆</w:t>
      </w:r>
      <w:r>
        <w:rPr>
          <w:rFonts w:eastAsiaTheme="minorEastAsia"/>
          <w:i/>
        </w:rPr>
        <w:t xml:space="preserve">a = </w:t>
      </w:r>
      <w:r w:rsidR="00BA03E3">
        <w:rPr>
          <w:rFonts w:eastAsiaTheme="minorEastAsia"/>
          <w:i/>
        </w:rPr>
        <w:t>a</w:t>
      </w:r>
      <w:r w:rsidR="00BA03E3">
        <w:rPr>
          <w:rFonts w:eastAsiaTheme="minorEastAsia"/>
          <w:i/>
          <w:vertAlign w:val="subscript"/>
        </w:rPr>
        <w:t>J</w:t>
      </w:r>
      <w:r w:rsidR="00BA03E3">
        <w:rPr>
          <w:rFonts w:eastAsiaTheme="minorEastAsia"/>
          <w:i/>
        </w:rPr>
        <w:t xml:space="preserve"> – a</w:t>
      </w:r>
      <w:r w:rsidR="00BA03E3">
        <w:rPr>
          <w:rFonts w:eastAsiaTheme="minorEastAsia"/>
          <w:i/>
          <w:vertAlign w:val="subscript"/>
        </w:rPr>
        <w:t>Z</w:t>
      </w:r>
      <w:r w:rsidR="00BA03E3">
        <w:rPr>
          <w:rFonts w:eastAsiaTheme="minorEastAsia"/>
        </w:rPr>
        <w:t xml:space="preserve"> = </w:t>
      </w:r>
      <w:r w:rsidR="00764AFB">
        <w:rPr>
          <w:rFonts w:eastAsiaTheme="minorEastAsia"/>
        </w:rPr>
        <w:t>(</w:t>
      </w:r>
      <w:r w:rsidR="00BA03E3">
        <w:rPr>
          <w:rFonts w:eastAsiaTheme="minorEastAsia"/>
        </w:rPr>
        <w:t>5,2 – 1</w:t>
      </w:r>
      <w:r w:rsidR="00764AFB">
        <w:rPr>
          <w:rFonts w:eastAsiaTheme="minorEastAsia"/>
        </w:rPr>
        <w:t>)</w:t>
      </w:r>
      <w:r w:rsidR="00BA03E3">
        <w:rPr>
          <w:rFonts w:eastAsiaTheme="minorEastAsia"/>
        </w:rPr>
        <w:t xml:space="preserve"> AU = 4,2 AU = 6,3 ∙ 10</w:t>
      </w:r>
      <w:r w:rsidR="00BA03E3">
        <w:rPr>
          <w:rFonts w:eastAsiaTheme="minorEastAsia"/>
          <w:vertAlign w:val="superscript"/>
        </w:rPr>
        <w:t>11</w:t>
      </w:r>
      <w:r w:rsidR="00BA03E3">
        <w:rPr>
          <w:rFonts w:eastAsiaTheme="minorEastAsia"/>
        </w:rPr>
        <w:t xml:space="preserve"> m</w:t>
      </w:r>
    </w:p>
    <w:p w:rsidR="00BA03E3" w:rsidRDefault="00BA03E3" w:rsidP="00C358D4">
      <w:pPr>
        <w:pStyle w:val="Odstavec"/>
        <w:tabs>
          <w:tab w:val="left" w:pos="567"/>
          <w:tab w:val="left" w:pos="851"/>
          <w:tab w:val="left" w:pos="1134"/>
          <w:tab w:val="left" w:pos="2835"/>
        </w:tabs>
        <w:spacing w:after="0"/>
        <w:ind w:left="851" w:hanging="851"/>
        <w:rPr>
          <w:rFonts w:eastAsiaTheme="minorEastAsia"/>
        </w:rPr>
      </w:pPr>
      <w:r>
        <w:rPr>
          <w:rFonts w:eastAsiaTheme="minorEastAsia"/>
        </w:rPr>
        <w:tab/>
      </w:r>
      <w:r>
        <w:rPr>
          <w:rFonts w:eastAsiaTheme="minorEastAsia"/>
        </w:rPr>
        <w:tab/>
        <w:t>Vzdálenost mezi Zemí a Jupi</w:t>
      </w:r>
      <w:r w:rsidR="00E9294A">
        <w:rPr>
          <w:rFonts w:eastAsiaTheme="minorEastAsia"/>
        </w:rPr>
        <w:t xml:space="preserve">terem je 4,2 AU nebo také 6,3 ∙ </w:t>
      </w:r>
      <w:r>
        <w:rPr>
          <w:rFonts w:eastAsiaTheme="minorEastAsia"/>
        </w:rPr>
        <w:t>10</w:t>
      </w:r>
      <w:r>
        <w:rPr>
          <w:rFonts w:eastAsiaTheme="minorEastAsia"/>
          <w:vertAlign w:val="superscript"/>
        </w:rPr>
        <w:t>11</w:t>
      </w:r>
      <w:r>
        <w:rPr>
          <w:rFonts w:eastAsiaTheme="minorEastAsia"/>
        </w:rPr>
        <w:t xml:space="preserve"> m.</w:t>
      </w:r>
    </w:p>
    <w:p w:rsidR="000458E2" w:rsidRDefault="000458E2" w:rsidP="00BA03E3">
      <w:pPr>
        <w:pStyle w:val="Odstavec"/>
        <w:tabs>
          <w:tab w:val="left" w:pos="567"/>
          <w:tab w:val="left" w:pos="851"/>
          <w:tab w:val="left" w:pos="2835"/>
        </w:tabs>
        <w:spacing w:after="0"/>
        <w:ind w:left="851" w:hanging="851"/>
        <w:rPr>
          <w:rFonts w:eastAsiaTheme="minorEastAsia"/>
        </w:rPr>
      </w:pPr>
    </w:p>
    <w:p w:rsidR="000458E2" w:rsidRPr="001C00DA" w:rsidRDefault="000458E2" w:rsidP="00FC5A9A">
      <w:pPr>
        <w:pStyle w:val="Odstavec"/>
        <w:tabs>
          <w:tab w:val="left" w:pos="567"/>
          <w:tab w:val="left" w:pos="851"/>
          <w:tab w:val="left" w:pos="2835"/>
        </w:tabs>
        <w:spacing w:after="0"/>
        <w:ind w:left="851" w:hanging="851"/>
        <w:rPr>
          <w:rFonts w:eastAsiaTheme="minorEastAsia"/>
        </w:rPr>
      </w:pPr>
      <w:r>
        <w:rPr>
          <w:rFonts w:eastAsiaTheme="minorEastAsia"/>
        </w:rPr>
        <w:t>Př. 2:</w:t>
      </w:r>
      <w:r>
        <w:rPr>
          <w:rFonts w:eastAsiaTheme="minorEastAsia"/>
        </w:rPr>
        <w:tab/>
      </w:r>
      <w:r>
        <w:rPr>
          <w:rFonts w:eastAsiaTheme="minorEastAsia"/>
        </w:rPr>
        <w:tab/>
        <w:t>Zjistěte</w:t>
      </w:r>
      <w:r w:rsidR="009446AE">
        <w:rPr>
          <w:rFonts w:eastAsiaTheme="minorEastAsia"/>
        </w:rPr>
        <w:t>,</w:t>
      </w:r>
      <w:r>
        <w:rPr>
          <w:rFonts w:eastAsiaTheme="minorEastAsia"/>
        </w:rPr>
        <w:t xml:space="preserve"> o kolik je Venuše v poloměru menší než Země. Víte</w:t>
      </w:r>
      <w:r w:rsidR="009446AE">
        <w:rPr>
          <w:rFonts w:eastAsiaTheme="minorEastAsia"/>
        </w:rPr>
        <w:t xml:space="preserve">, že Země má poloměr 6 378 km, </w:t>
      </w:r>
      <w:r>
        <w:rPr>
          <w:rFonts w:eastAsiaTheme="minorEastAsia"/>
        </w:rPr>
        <w:t>Venuše má hmotnost 4,87 ∙ 10</w:t>
      </w:r>
      <w:r>
        <w:rPr>
          <w:rFonts w:eastAsiaTheme="minorEastAsia"/>
          <w:vertAlign w:val="superscript"/>
        </w:rPr>
        <w:t>24</w:t>
      </w:r>
      <w:r>
        <w:rPr>
          <w:rFonts w:eastAsiaTheme="minorEastAsia"/>
        </w:rPr>
        <w:t xml:space="preserve"> kg a</w:t>
      </w:r>
      <w:r w:rsidR="009446AE">
        <w:rPr>
          <w:rFonts w:eastAsiaTheme="minorEastAsia"/>
        </w:rPr>
        <w:t xml:space="preserve"> má</w:t>
      </w:r>
      <w:r>
        <w:rPr>
          <w:rFonts w:eastAsiaTheme="minorEastAsia"/>
        </w:rPr>
        <w:t xml:space="preserve"> tíhové zrychlení 8,87 m∙s</w:t>
      </w:r>
      <w:r>
        <w:rPr>
          <w:rFonts w:eastAsiaTheme="minorEastAsia"/>
          <w:vertAlign w:val="superscript"/>
        </w:rPr>
        <w:t>-2</w:t>
      </w:r>
      <w:r>
        <w:rPr>
          <w:rFonts w:eastAsiaTheme="minorEastAsia"/>
        </w:rPr>
        <w:t>.</w:t>
      </w:r>
      <w:r w:rsidR="0056638D">
        <w:rPr>
          <w:rFonts w:eastAsiaTheme="minorEastAsia"/>
        </w:rPr>
        <w:t xml:space="preserve"> Rozdíl zapište v R</w:t>
      </w:r>
      <w:r w:rsidR="0056638D">
        <w:rPr>
          <w:rFonts w:eastAsiaTheme="minorEastAsia"/>
          <w:vertAlign w:val="subscript"/>
        </w:rPr>
        <w:t>Z</w:t>
      </w:r>
      <w:r w:rsidR="001C00DA">
        <w:rPr>
          <w:rFonts w:eastAsiaTheme="minorEastAsia"/>
        </w:rPr>
        <w:t>.</w:t>
      </w:r>
    </w:p>
    <w:p w:rsidR="00677FA3" w:rsidRPr="002B6B0E" w:rsidRDefault="001015E6" w:rsidP="002B6B0E">
      <w:pPr>
        <w:pStyle w:val="Odstavec"/>
        <w:pBdr>
          <w:top w:val="single" w:sz="4" w:space="1" w:color="auto"/>
        </w:pBdr>
        <w:tabs>
          <w:tab w:val="left" w:pos="567"/>
          <w:tab w:val="left" w:pos="851"/>
          <w:tab w:val="left" w:pos="2835"/>
        </w:tabs>
        <w:spacing w:after="0"/>
        <w:ind w:left="851" w:firstLine="0"/>
        <w:jc w:val="left"/>
        <w:rPr>
          <w:rFonts w:eastAsiaTheme="minorEastAsia"/>
        </w:rPr>
      </w:pPr>
      <w:r w:rsidRPr="0056638D">
        <w:rPr>
          <w:rFonts w:eastAsiaTheme="minorEastAsia"/>
          <w:i/>
        </w:rPr>
        <w:t>R</w:t>
      </w:r>
      <w:r w:rsidRPr="0056638D">
        <w:rPr>
          <w:rFonts w:eastAsiaTheme="minorEastAsia"/>
          <w:i/>
          <w:vertAlign w:val="subscript"/>
        </w:rPr>
        <w:t>Z</w:t>
      </w:r>
      <w:r>
        <w:rPr>
          <w:rFonts w:eastAsiaTheme="minorEastAsia"/>
        </w:rPr>
        <w:t xml:space="preserve"> = 6 378 km = 1 R</w:t>
      </w:r>
      <w:r>
        <w:rPr>
          <w:rFonts w:eastAsiaTheme="minorEastAsia"/>
          <w:vertAlign w:val="subscript"/>
        </w:rPr>
        <w:t>Z</w:t>
      </w:r>
      <w:r>
        <w:rPr>
          <w:rFonts w:eastAsiaTheme="minorEastAsia"/>
        </w:rPr>
        <w:t xml:space="preserve">, </w:t>
      </w:r>
      <w:r w:rsidRPr="0056638D">
        <w:rPr>
          <w:rFonts w:eastAsiaTheme="minorEastAsia"/>
          <w:i/>
        </w:rPr>
        <w:t>M</w:t>
      </w:r>
      <w:r w:rsidRPr="0056638D">
        <w:rPr>
          <w:rFonts w:eastAsiaTheme="minorEastAsia"/>
          <w:i/>
          <w:vertAlign w:val="subscript"/>
        </w:rPr>
        <w:t>V</w:t>
      </w:r>
      <w:r>
        <w:rPr>
          <w:rFonts w:eastAsiaTheme="minorEastAsia"/>
        </w:rPr>
        <w:t xml:space="preserve"> = 4,87 ∙ 10</w:t>
      </w:r>
      <w:r>
        <w:rPr>
          <w:rFonts w:eastAsiaTheme="minorEastAsia"/>
          <w:vertAlign w:val="superscript"/>
        </w:rPr>
        <w:t>24</w:t>
      </w:r>
      <w:r>
        <w:rPr>
          <w:rFonts w:eastAsiaTheme="minorEastAsia"/>
        </w:rPr>
        <w:t xml:space="preserve"> kg, </w:t>
      </w:r>
      <w:r w:rsidRPr="0056638D">
        <w:rPr>
          <w:rFonts w:eastAsiaTheme="minorEastAsia"/>
          <w:i/>
        </w:rPr>
        <w:t>g</w:t>
      </w:r>
      <w:r w:rsidRPr="0056638D">
        <w:rPr>
          <w:rFonts w:eastAsiaTheme="minorEastAsia"/>
          <w:i/>
          <w:vertAlign w:val="subscript"/>
        </w:rPr>
        <w:t>V</w:t>
      </w:r>
      <w:r>
        <w:rPr>
          <w:rFonts w:eastAsiaTheme="minorEastAsia"/>
        </w:rPr>
        <w:t xml:space="preserve"> = 8,87 m∙s</w:t>
      </w:r>
      <w:r>
        <w:rPr>
          <w:rFonts w:eastAsiaTheme="minorEastAsia"/>
          <w:vertAlign w:val="superscript"/>
        </w:rPr>
        <w:t>-2</w:t>
      </w:r>
      <w:r w:rsidR="002B6B0E">
        <w:rPr>
          <w:rFonts w:eastAsiaTheme="minorEastAsia"/>
        </w:rPr>
        <w:t>, R</w:t>
      </w:r>
      <w:r w:rsidR="002B6B0E">
        <w:rPr>
          <w:rFonts w:eastAsiaTheme="minorEastAsia"/>
          <w:vertAlign w:val="subscript"/>
        </w:rPr>
        <w:t>Z</w:t>
      </w:r>
      <w:r w:rsidR="002B6B0E">
        <w:rPr>
          <w:rFonts w:eastAsiaTheme="minorEastAsia"/>
        </w:rPr>
        <w:t xml:space="preserve"> = ? </w:t>
      </w:r>
      <w:r w:rsidR="002B6B0E">
        <w:rPr>
          <w:rFonts w:eastAsiaTheme="minorEastAsia"/>
        </w:rPr>
        <w:br/>
      </w:r>
      <m:oMath>
        <m:r>
          <m:rPr>
            <m:nor/>
          </m:rPr>
          <w:rPr>
            <w:i/>
            <w:color w:val="222222"/>
            <w:szCs w:val="25"/>
            <w:shd w:val="clear" w:color="auto" w:fill="FFFFFF"/>
          </w:rPr>
          <m:t>ϰ</m:t>
        </m:r>
      </m:oMath>
      <w:r w:rsidR="002B6B0E">
        <w:rPr>
          <w:rFonts w:eastAsiaTheme="minorEastAsia"/>
          <w:color w:val="222222"/>
          <w:szCs w:val="25"/>
          <w:shd w:val="clear" w:color="auto" w:fill="FFFFFF"/>
        </w:rPr>
        <w:t xml:space="preserve"> = </w:t>
      </w:r>
      <w:r w:rsidR="002B6B0E">
        <w:rPr>
          <w:bCs/>
          <w:color w:val="222222"/>
          <w:szCs w:val="21"/>
          <w:shd w:val="clear" w:color="auto" w:fill="FFFFFF"/>
        </w:rPr>
        <w:t>6,67 ∙ 10</w:t>
      </w:r>
      <w:r w:rsidR="002B6B0E">
        <w:rPr>
          <w:bCs/>
          <w:color w:val="222222"/>
          <w:szCs w:val="21"/>
          <w:shd w:val="clear" w:color="auto" w:fill="FFFFFF"/>
          <w:vertAlign w:val="superscript"/>
        </w:rPr>
        <w:t>-11</w:t>
      </w:r>
      <w:r w:rsidR="002B6B0E">
        <w:rPr>
          <w:bCs/>
          <w:color w:val="222222"/>
          <w:szCs w:val="21"/>
          <w:shd w:val="clear" w:color="auto" w:fill="FFFFFF"/>
        </w:rPr>
        <w:t xml:space="preserve"> N</w:t>
      </w:r>
      <w:r w:rsidR="002B6B0E">
        <w:rPr>
          <w:bCs/>
          <w:color w:val="222222"/>
          <w:szCs w:val="21"/>
          <w:shd w:val="clear" w:color="auto" w:fill="FFFFFF"/>
          <w:vertAlign w:val="superscript"/>
        </w:rPr>
        <w:t>2</w:t>
      </w:r>
      <w:r w:rsidR="002B6B0E">
        <w:rPr>
          <w:bCs/>
          <w:color w:val="222222"/>
          <w:szCs w:val="21"/>
          <w:shd w:val="clear" w:color="auto" w:fill="FFFFFF"/>
        </w:rPr>
        <w:t>∙m</w:t>
      </w:r>
      <w:r w:rsidR="002B6B0E">
        <w:rPr>
          <w:bCs/>
          <w:color w:val="222222"/>
          <w:szCs w:val="21"/>
          <w:shd w:val="clear" w:color="auto" w:fill="FFFFFF"/>
          <w:vertAlign w:val="superscript"/>
        </w:rPr>
        <w:t>2</w:t>
      </w:r>
      <w:r w:rsidR="002B6B0E">
        <w:rPr>
          <w:bCs/>
          <w:color w:val="222222"/>
          <w:szCs w:val="21"/>
          <w:shd w:val="clear" w:color="auto" w:fill="FFFFFF"/>
        </w:rPr>
        <w:t>∙kg</w:t>
      </w:r>
      <w:r w:rsidR="002B6B0E">
        <w:rPr>
          <w:bCs/>
          <w:color w:val="222222"/>
          <w:szCs w:val="21"/>
          <w:shd w:val="clear" w:color="auto" w:fill="FFFFFF"/>
          <w:vertAlign w:val="superscript"/>
        </w:rPr>
        <w:t>-2</w:t>
      </w:r>
    </w:p>
    <w:p w:rsidR="001015E6" w:rsidRDefault="001015E6" w:rsidP="00BA03E3">
      <w:pPr>
        <w:pStyle w:val="Odstavec"/>
        <w:tabs>
          <w:tab w:val="left" w:pos="567"/>
          <w:tab w:val="left" w:pos="851"/>
          <w:tab w:val="left" w:pos="2835"/>
        </w:tabs>
        <w:spacing w:after="0"/>
        <w:ind w:left="851" w:hanging="851"/>
        <w:rPr>
          <w:rFonts w:eastAsiaTheme="minorEastAsia"/>
          <w:color w:val="222222"/>
          <w:szCs w:val="25"/>
          <w:shd w:val="clear" w:color="auto" w:fill="FFFFFF"/>
        </w:rPr>
      </w:pPr>
      <w:r>
        <w:rPr>
          <w:rFonts w:eastAsiaTheme="minorEastAsia"/>
        </w:rPr>
        <w:tab/>
      </w:r>
      <w:r>
        <w:rPr>
          <w:rFonts w:eastAsiaTheme="minorEastAsia"/>
        </w:rPr>
        <w:tab/>
      </w:r>
      <m:oMath>
        <m:sSub>
          <m:sSubPr>
            <m:ctrlPr>
              <w:rPr>
                <w:rFonts w:ascii="Cambria Math" w:eastAsiaTheme="minorEastAsia" w:hAnsi="Cambria Math"/>
                <w:i/>
                <w:szCs w:val="25"/>
              </w:rPr>
            </m:ctrlPr>
          </m:sSubPr>
          <m:e>
            <m:r>
              <m:rPr>
                <m:nor/>
              </m:rPr>
              <w:rPr>
                <w:rFonts w:eastAsiaTheme="minorEastAsia"/>
                <w:i/>
                <w:szCs w:val="25"/>
              </w:rPr>
              <m:t>g</m:t>
            </m:r>
          </m:e>
          <m:sub>
            <m:r>
              <m:rPr>
                <m:nor/>
              </m:rPr>
              <w:rPr>
                <w:rFonts w:eastAsiaTheme="minorEastAsia"/>
                <w:i/>
                <w:szCs w:val="25"/>
              </w:rPr>
              <m:t>V</m:t>
            </m:r>
            <m:r>
              <m:rPr>
                <m:nor/>
              </m:rPr>
              <w:rPr>
                <w:rFonts w:ascii="Cambria Math" w:eastAsiaTheme="minorEastAsia"/>
                <w:i/>
                <w:szCs w:val="25"/>
              </w:rPr>
              <m:t xml:space="preserve"> </m:t>
            </m:r>
          </m:sub>
        </m:sSub>
        <m:r>
          <m:rPr>
            <m:nor/>
          </m:rPr>
          <w:rPr>
            <w:rFonts w:eastAsiaTheme="minorEastAsia"/>
            <w:szCs w:val="25"/>
          </w:rPr>
          <m:t>=</m:t>
        </m:r>
        <m:r>
          <m:rPr>
            <m:nor/>
          </m:rPr>
          <w:rPr>
            <w:rFonts w:ascii="Cambria Math" w:eastAsiaTheme="minorEastAsia"/>
            <w:szCs w:val="25"/>
          </w:rPr>
          <m:t xml:space="preserve"> </m:t>
        </m:r>
        <m:r>
          <m:rPr>
            <m:nor/>
          </m:rPr>
          <w:rPr>
            <w:i/>
            <w:color w:val="222222"/>
            <w:szCs w:val="25"/>
            <w:shd w:val="clear" w:color="auto" w:fill="FFFFFF"/>
          </w:rPr>
          <m:t>ϰ</m:t>
        </m:r>
        <m:f>
          <m:fPr>
            <m:ctrlPr>
              <w:rPr>
                <w:rFonts w:ascii="Cambria Math" w:hAnsi="Cambria Math"/>
                <w:i/>
                <w:color w:val="222222"/>
                <w:szCs w:val="25"/>
                <w:shd w:val="clear" w:color="auto" w:fill="FFFFFF"/>
              </w:rPr>
            </m:ctrlPr>
          </m:fPr>
          <m:num>
            <m:sSub>
              <m:sSubPr>
                <m:ctrlPr>
                  <w:rPr>
                    <w:rFonts w:ascii="Cambria Math" w:hAnsi="Cambria Math"/>
                    <w:i/>
                    <w:color w:val="222222"/>
                    <w:szCs w:val="25"/>
                    <w:shd w:val="clear" w:color="auto" w:fill="FFFFFF"/>
                  </w:rPr>
                </m:ctrlPr>
              </m:sSubPr>
              <m:e>
                <m:r>
                  <m:rPr>
                    <m:nor/>
                  </m:rPr>
                  <w:rPr>
                    <w:i/>
                    <w:color w:val="222222"/>
                    <w:szCs w:val="25"/>
                    <w:shd w:val="clear" w:color="auto" w:fill="FFFFFF"/>
                  </w:rPr>
                  <m:t>M</m:t>
                </m:r>
              </m:e>
              <m:sub>
                <m:r>
                  <m:rPr>
                    <m:nor/>
                  </m:rPr>
                  <w:rPr>
                    <w:i/>
                    <w:color w:val="222222"/>
                    <w:szCs w:val="25"/>
                    <w:shd w:val="clear" w:color="auto" w:fill="FFFFFF"/>
                  </w:rPr>
                  <m:t>V</m:t>
                </m:r>
              </m:sub>
            </m:sSub>
          </m:num>
          <m:den>
            <m:sSubSup>
              <m:sSubSupPr>
                <m:ctrlPr>
                  <w:rPr>
                    <w:rFonts w:ascii="Cambria Math" w:hAnsi="Cambria Math"/>
                    <w:i/>
                    <w:color w:val="222222"/>
                    <w:szCs w:val="25"/>
                    <w:shd w:val="clear" w:color="auto" w:fill="FFFFFF"/>
                  </w:rPr>
                </m:ctrlPr>
              </m:sSubSupPr>
              <m:e>
                <m:r>
                  <w:rPr>
                    <w:rFonts w:ascii="Cambria Math" w:hAnsi="Cambria Math"/>
                    <w:color w:val="222222"/>
                    <w:szCs w:val="25"/>
                    <w:shd w:val="clear" w:color="auto" w:fill="FFFFFF"/>
                  </w:rPr>
                  <m:t>R</m:t>
                </m:r>
              </m:e>
              <m:sub>
                <m:r>
                  <w:rPr>
                    <w:rFonts w:ascii="Cambria Math" w:hAnsi="Cambria Math"/>
                    <w:color w:val="222222"/>
                    <w:szCs w:val="25"/>
                    <w:shd w:val="clear" w:color="auto" w:fill="FFFFFF"/>
                  </w:rPr>
                  <m:t>V</m:t>
                </m:r>
              </m:sub>
              <m:sup>
                <m:r>
                  <w:rPr>
                    <w:rFonts w:ascii="Cambria Math" w:hAnsi="Cambria Math"/>
                    <w:color w:val="222222"/>
                    <w:szCs w:val="25"/>
                    <w:shd w:val="clear" w:color="auto" w:fill="FFFFFF"/>
                  </w:rPr>
                  <m:t>2</m:t>
                </m:r>
              </m:sup>
            </m:sSubSup>
          </m:den>
        </m:f>
      </m:oMath>
    </w:p>
    <w:p w:rsidR="00BA5990" w:rsidRDefault="00BA5990" w:rsidP="00BA03E3">
      <w:pPr>
        <w:pStyle w:val="Odstavec"/>
        <w:tabs>
          <w:tab w:val="left" w:pos="567"/>
          <w:tab w:val="left" w:pos="851"/>
          <w:tab w:val="left" w:pos="2835"/>
        </w:tabs>
        <w:spacing w:after="0"/>
        <w:ind w:left="851" w:hanging="851"/>
        <w:rPr>
          <w:rFonts w:eastAsiaTheme="minorEastAsia"/>
          <w:szCs w:val="25"/>
        </w:rPr>
      </w:pPr>
      <w:r>
        <w:rPr>
          <w:rFonts w:eastAsiaTheme="minorEastAsia"/>
          <w:sz w:val="25"/>
          <w:szCs w:val="25"/>
        </w:rPr>
        <w:tab/>
      </w:r>
      <w:r>
        <w:rPr>
          <w:rFonts w:eastAsiaTheme="minorEastAsia"/>
          <w:sz w:val="25"/>
          <w:szCs w:val="25"/>
        </w:rPr>
        <w:tab/>
      </w:r>
      <m:oMath>
        <m:sSub>
          <m:sSubPr>
            <m:ctrlPr>
              <w:rPr>
                <w:rFonts w:ascii="Cambria Math" w:eastAsiaTheme="minorEastAsia" w:hAnsi="Cambria Math"/>
                <w:i/>
                <w:szCs w:val="25"/>
              </w:rPr>
            </m:ctrlPr>
          </m:sSubPr>
          <m:e>
            <m:r>
              <w:rPr>
                <w:rFonts w:ascii="Cambria Math" w:eastAsiaTheme="minorEastAsia" w:hAnsi="Cambria Math"/>
                <w:szCs w:val="25"/>
              </w:rPr>
              <m:t>R</m:t>
            </m:r>
          </m:e>
          <m:sub>
            <m:r>
              <w:rPr>
                <w:rFonts w:ascii="Cambria Math" w:eastAsiaTheme="minorEastAsia" w:hAnsi="Cambria Math"/>
                <w:szCs w:val="25"/>
              </w:rPr>
              <m:t>V</m:t>
            </m:r>
          </m:sub>
        </m:sSub>
        <m:r>
          <w:rPr>
            <w:rFonts w:ascii="Cambria Math" w:eastAsiaTheme="minorEastAsia" w:hAnsi="Cambria Math"/>
            <w:szCs w:val="25"/>
          </w:rPr>
          <m:t>=</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hAnsi="Cambria Math"/>
                    <w:color w:val="222222"/>
                    <w:szCs w:val="21"/>
                    <w:shd w:val="clear" w:color="auto" w:fill="FFFFFF"/>
                  </w:rPr>
                  <m:t>ϰ</m:t>
                </m:r>
                <m:sSub>
                  <m:sSubPr>
                    <m:ctrlPr>
                      <w:rPr>
                        <w:rFonts w:ascii="Cambria Math" w:hAnsi="Cambria Math"/>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V</m:t>
                    </m:r>
                  </m:sub>
                </m:sSub>
              </m:num>
              <m:den>
                <m:sSub>
                  <m:sSubPr>
                    <m:ctrlPr>
                      <w:rPr>
                        <w:rFonts w:ascii="Cambria Math" w:eastAsiaTheme="minorEastAsia" w:hAnsi="Cambria Math"/>
                        <w:i/>
                        <w:szCs w:val="25"/>
                      </w:rPr>
                    </m:ctrlPr>
                  </m:sSubPr>
                  <m:e>
                    <m:r>
                      <m:rPr>
                        <m:nor/>
                      </m:rPr>
                      <w:rPr>
                        <w:rFonts w:ascii="Cambria Math" w:eastAsiaTheme="minorEastAsia" w:hAnsi="Cambria Math"/>
                        <w:i/>
                        <w:szCs w:val="25"/>
                      </w:rPr>
                      <m:t>g</m:t>
                    </m:r>
                  </m:e>
                  <m:sub>
                    <m:r>
                      <m:rPr>
                        <m:nor/>
                      </m:rPr>
                      <w:rPr>
                        <w:rFonts w:ascii="Cambria Math" w:eastAsiaTheme="minorEastAsia" w:hAnsi="Cambria Math"/>
                        <w:i/>
                        <w:szCs w:val="25"/>
                      </w:rPr>
                      <m:t>V</m:t>
                    </m:r>
                  </m:sub>
                </m:sSub>
              </m:den>
            </m:f>
          </m:e>
        </m:rad>
        <m:r>
          <w:rPr>
            <w:rFonts w:ascii="Cambria Math" w:eastAsiaTheme="minorEastAsia" w:hAnsi="Cambria Math"/>
            <w:szCs w:val="25"/>
          </w:rPr>
          <m:t>=</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eastAsiaTheme="minorEastAsia" w:hAnsi="Cambria Math"/>
                    <w:szCs w:val="25"/>
                  </w:rPr>
                  <m:t xml:space="preserve">6,67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-11</m:t>
                    </m:r>
                  </m:sup>
                </m:sSup>
                <m:r>
                  <w:rPr>
                    <w:rFonts w:ascii="Cambria Math" w:eastAsiaTheme="minorEastAsia" w:hAnsi="Cambria Math"/>
                    <w:szCs w:val="25"/>
                  </w:rPr>
                  <m:t xml:space="preserve"> ∙ 4,87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24</m:t>
                    </m:r>
                  </m:sup>
                </m:sSup>
              </m:num>
              <m:den>
                <m:r>
                  <w:rPr>
                    <w:rFonts w:ascii="Cambria Math" w:eastAsiaTheme="minorEastAsia" w:hAnsi="Cambria Math"/>
                    <w:szCs w:val="25"/>
                  </w:rPr>
                  <m:t>8,87</m:t>
                </m:r>
              </m:den>
            </m:f>
          </m:e>
        </m:rad>
        <m:r>
          <m:rPr>
            <m:nor/>
          </m:rPr>
          <w:rPr>
            <w:rFonts w:eastAsiaTheme="minorEastAsia"/>
            <w:szCs w:val="25"/>
          </w:rPr>
          <m:t>m</m:t>
        </m:r>
      </m:oMath>
      <w:r w:rsidR="002B6B0E">
        <w:rPr>
          <w:rFonts w:eastAsiaTheme="minorEastAsia"/>
          <w:szCs w:val="25"/>
        </w:rPr>
        <w:t xml:space="preserve"> = 6 052</w:t>
      </w:r>
      <w:r>
        <w:rPr>
          <w:rFonts w:eastAsiaTheme="minorEastAsia"/>
          <w:szCs w:val="25"/>
        </w:rPr>
        <w:t xml:space="preserve"> km</w:t>
      </w:r>
    </w:p>
    <w:p w:rsidR="0056638D" w:rsidRPr="0056638D" w:rsidRDefault="0056638D" w:rsidP="00BA03E3">
      <w:pPr>
        <w:pStyle w:val="Odstavec"/>
        <w:tabs>
          <w:tab w:val="left" w:pos="567"/>
          <w:tab w:val="left" w:pos="851"/>
          <w:tab w:val="left" w:pos="2835"/>
        </w:tabs>
        <w:spacing w:after="0"/>
        <w:ind w:left="851" w:hanging="851"/>
        <w:rPr>
          <w:rFonts w:eastAsiaTheme="minorEastAsia"/>
          <w:szCs w:val="25"/>
        </w:rPr>
      </w:pPr>
      <w:r>
        <w:rPr>
          <w:rFonts w:eastAsiaTheme="minorEastAsia"/>
          <w:szCs w:val="25"/>
        </w:rPr>
        <w:tab/>
      </w:r>
      <w:r>
        <w:rPr>
          <w:rFonts w:eastAsiaTheme="minorEastAsia"/>
          <w:szCs w:val="25"/>
        </w:rPr>
        <w:tab/>
        <w:t>Poloměr Venuše je 6 051 km, nyní převedeme na R</w:t>
      </w:r>
      <w:r>
        <w:rPr>
          <w:rFonts w:eastAsiaTheme="minorEastAsia"/>
          <w:szCs w:val="25"/>
          <w:vertAlign w:val="subscript"/>
        </w:rPr>
        <w:t>Z</w:t>
      </w:r>
      <w:r>
        <w:rPr>
          <w:rFonts w:eastAsiaTheme="minorEastAsia"/>
          <w:szCs w:val="25"/>
        </w:rPr>
        <w:t>.</w:t>
      </w:r>
    </w:p>
    <w:p w:rsidR="0056638D" w:rsidRDefault="0056638D" w:rsidP="00BA03E3">
      <w:pPr>
        <w:pStyle w:val="Odstavec"/>
        <w:tabs>
          <w:tab w:val="left" w:pos="567"/>
          <w:tab w:val="left" w:pos="851"/>
          <w:tab w:val="left" w:pos="2835"/>
        </w:tabs>
        <w:spacing w:after="0"/>
        <w:ind w:left="851" w:hanging="851"/>
        <w:rPr>
          <w:rFonts w:eastAsiaTheme="minorEastAsia"/>
          <w:szCs w:val="25"/>
        </w:rPr>
      </w:pPr>
      <w:r>
        <w:rPr>
          <w:rFonts w:eastAsiaTheme="minorEastAsia"/>
          <w:szCs w:val="25"/>
        </w:rPr>
        <w:tab/>
      </w:r>
      <w:r>
        <w:rPr>
          <w:rFonts w:eastAsiaTheme="minorEastAsia"/>
          <w:szCs w:val="25"/>
        </w:rPr>
        <w:tab/>
      </w:r>
      <m:oMath>
        <m:sSub>
          <m:sSubPr>
            <m:ctrlPr>
              <w:rPr>
                <w:rFonts w:ascii="Cambria Math" w:eastAsiaTheme="minorEastAsia" w:hAnsi="Cambria Math"/>
                <w:i/>
                <w:szCs w:val="25"/>
              </w:rPr>
            </m:ctrlPr>
          </m:sSubPr>
          <m:e>
            <m:r>
              <w:rPr>
                <w:rFonts w:ascii="Cambria Math" w:eastAsiaTheme="minorEastAsia" w:hAnsi="Cambria Math"/>
                <w:szCs w:val="25"/>
              </w:rPr>
              <m:t>R</m:t>
            </m:r>
          </m:e>
          <m:sub>
            <m:r>
              <w:rPr>
                <w:rFonts w:ascii="Cambria Math" w:eastAsiaTheme="minorEastAsia" w:hAnsi="Cambria Math"/>
                <w:szCs w:val="25"/>
              </w:rPr>
              <m:t>V</m:t>
            </m:r>
          </m:sub>
        </m:sSub>
        <m:r>
          <w:rPr>
            <w:rFonts w:ascii="Cambria Math" w:eastAsiaTheme="minorEastAsia" w:hAnsi="Cambria Math"/>
            <w:szCs w:val="25"/>
          </w:rPr>
          <m:t xml:space="preserve">= </m:t>
        </m:r>
        <m:f>
          <m:fPr>
            <m:ctrlPr>
              <w:rPr>
                <w:rFonts w:ascii="Cambria Math" w:eastAsiaTheme="minorEastAsia" w:hAnsi="Cambria Math"/>
                <w:i/>
                <w:szCs w:val="25"/>
              </w:rPr>
            </m:ctrlPr>
          </m:fPr>
          <m:num>
            <m:sSub>
              <m:sSubPr>
                <m:ctrlPr>
                  <w:rPr>
                    <w:rFonts w:ascii="Cambria Math" w:eastAsiaTheme="minorEastAsia" w:hAnsi="Cambria Math"/>
                    <w:i/>
                    <w:szCs w:val="25"/>
                  </w:rPr>
                </m:ctrlPr>
              </m:sSubPr>
              <m:e>
                <m:r>
                  <w:rPr>
                    <w:rFonts w:ascii="Cambria Math" w:eastAsiaTheme="minorEastAsia" w:hAnsi="Cambria Math"/>
                    <w:szCs w:val="25"/>
                  </w:rPr>
                  <m:t>R</m:t>
                </m:r>
              </m:e>
              <m:sub>
                <m:r>
                  <w:rPr>
                    <w:rFonts w:ascii="Cambria Math" w:eastAsiaTheme="minorEastAsia" w:hAnsi="Cambria Math"/>
                    <w:szCs w:val="25"/>
                  </w:rPr>
                  <m:t>V</m:t>
                </m:r>
              </m:sub>
            </m:sSub>
          </m:num>
          <m:den>
            <m:sSub>
              <m:sSubPr>
                <m:ctrlPr>
                  <w:rPr>
                    <w:rFonts w:ascii="Cambria Math" w:eastAsiaTheme="minorEastAsia" w:hAnsi="Cambria Math"/>
                    <w:i/>
                    <w:szCs w:val="25"/>
                  </w:rPr>
                </m:ctrlPr>
              </m:sSubPr>
              <m:e>
                <m:r>
                  <w:rPr>
                    <w:rFonts w:ascii="Cambria Math" w:eastAsiaTheme="minorEastAsia" w:hAnsi="Cambria Math"/>
                    <w:szCs w:val="25"/>
                  </w:rPr>
                  <m:t>R</m:t>
                </m:r>
              </m:e>
              <m:sub>
                <m:r>
                  <w:rPr>
                    <w:rFonts w:ascii="Cambria Math" w:eastAsiaTheme="minorEastAsia" w:hAnsi="Cambria Math"/>
                    <w:szCs w:val="25"/>
                  </w:rPr>
                  <m:t>Z</m:t>
                </m:r>
              </m:sub>
            </m:sSub>
          </m:den>
        </m:f>
        <m:r>
          <w:rPr>
            <w:rFonts w:ascii="Cambria Math" w:eastAsiaTheme="minorEastAsia" w:hAnsi="Cambria Math"/>
            <w:szCs w:val="25"/>
          </w:rPr>
          <m:t xml:space="preserve"> = </m:t>
        </m:r>
        <m:f>
          <m:fPr>
            <m:ctrlPr>
              <w:rPr>
                <w:rFonts w:ascii="Cambria Math" w:eastAsiaTheme="minorEastAsia" w:hAnsi="Cambria Math"/>
                <w:i/>
                <w:szCs w:val="25"/>
              </w:rPr>
            </m:ctrlPr>
          </m:fPr>
          <m:num>
            <m:r>
              <w:rPr>
                <w:rFonts w:ascii="Cambria Math" w:eastAsiaTheme="minorEastAsia" w:hAnsi="Cambria Math"/>
                <w:szCs w:val="25"/>
              </w:rPr>
              <m:t>6 052</m:t>
            </m:r>
          </m:num>
          <m:den>
            <m:r>
              <w:rPr>
                <w:rFonts w:ascii="Cambria Math" w:eastAsiaTheme="minorEastAsia" w:hAnsi="Cambria Math"/>
                <w:szCs w:val="25"/>
              </w:rPr>
              <m:t>6 378</m:t>
            </m:r>
          </m:den>
        </m:f>
        <m:r>
          <w:rPr>
            <w:rFonts w:ascii="Cambria Math" w:eastAsiaTheme="minorEastAsia" w:hAnsi="Cambria Math"/>
            <w:szCs w:val="25"/>
          </w:rPr>
          <m:t xml:space="preserve"> </m:t>
        </m:r>
        <m:sSub>
          <m:sSubPr>
            <m:ctrlPr>
              <w:rPr>
                <w:rFonts w:ascii="Cambria Math" w:eastAsiaTheme="minorEastAsia" w:hAnsi="Cambria Math"/>
                <w:i/>
                <w:szCs w:val="25"/>
              </w:rPr>
            </m:ctrlPr>
          </m:sSubPr>
          <m:e>
            <m:r>
              <m:rPr>
                <m:nor/>
              </m:rPr>
              <w:rPr>
                <w:rFonts w:eastAsiaTheme="minorEastAsia"/>
                <w:szCs w:val="25"/>
              </w:rPr>
              <m:t>R</m:t>
            </m:r>
          </m:e>
          <m:sub>
            <m:r>
              <m:rPr>
                <m:nor/>
              </m:rPr>
              <w:rPr>
                <w:rFonts w:eastAsiaTheme="minorEastAsia"/>
                <w:szCs w:val="25"/>
              </w:rPr>
              <m:t>Z</m:t>
            </m:r>
          </m:sub>
        </m:sSub>
      </m:oMath>
      <w:r>
        <w:rPr>
          <w:rFonts w:eastAsiaTheme="minorEastAsia"/>
          <w:szCs w:val="25"/>
        </w:rPr>
        <w:t xml:space="preserve"> = 0,95 R</w:t>
      </w:r>
      <w:r>
        <w:rPr>
          <w:rFonts w:eastAsiaTheme="minorEastAsia"/>
          <w:szCs w:val="25"/>
          <w:vertAlign w:val="subscript"/>
        </w:rPr>
        <w:t>Z</w:t>
      </w:r>
    </w:p>
    <w:p w:rsidR="0056638D" w:rsidRDefault="0056638D" w:rsidP="0056638D">
      <w:pPr>
        <w:pStyle w:val="Odstavec"/>
        <w:tabs>
          <w:tab w:val="left" w:pos="567"/>
          <w:tab w:val="left" w:pos="851"/>
          <w:tab w:val="left" w:pos="2835"/>
        </w:tabs>
        <w:spacing w:after="0"/>
        <w:ind w:firstLine="0"/>
        <w:rPr>
          <w:rFonts w:eastAsiaTheme="minorEastAsia"/>
          <w:szCs w:val="25"/>
        </w:rPr>
      </w:pPr>
      <w:r>
        <w:rPr>
          <w:rFonts w:eastAsiaTheme="minorEastAsia"/>
          <w:szCs w:val="25"/>
        </w:rPr>
        <w:t xml:space="preserve"> </w:t>
      </w:r>
      <w:r>
        <w:rPr>
          <w:rFonts w:eastAsiaTheme="minorEastAsia"/>
          <w:szCs w:val="25"/>
        </w:rPr>
        <w:tab/>
      </w:r>
      <w:r>
        <w:rPr>
          <w:rFonts w:eastAsiaTheme="minorEastAsia"/>
          <w:szCs w:val="25"/>
        </w:rPr>
        <w:tab/>
      </w:r>
      <w:r w:rsidRPr="0056638D">
        <w:rPr>
          <w:rFonts w:eastAsiaTheme="minorEastAsia"/>
          <w:i/>
          <w:szCs w:val="25"/>
        </w:rPr>
        <w:t>∆R</w:t>
      </w:r>
      <w:r>
        <w:rPr>
          <w:rFonts w:eastAsiaTheme="minorEastAsia"/>
          <w:szCs w:val="25"/>
        </w:rPr>
        <w:t xml:space="preserve"> = </w:t>
      </w:r>
      <w:r w:rsidRPr="0056638D">
        <w:rPr>
          <w:rFonts w:eastAsiaTheme="minorEastAsia"/>
          <w:i/>
          <w:szCs w:val="25"/>
        </w:rPr>
        <w:t>R</w:t>
      </w:r>
      <w:r w:rsidRPr="0056638D">
        <w:rPr>
          <w:rFonts w:eastAsiaTheme="minorEastAsia"/>
          <w:i/>
          <w:szCs w:val="25"/>
          <w:vertAlign w:val="subscript"/>
        </w:rPr>
        <w:t>Z</w:t>
      </w:r>
      <w:r>
        <w:rPr>
          <w:rFonts w:eastAsiaTheme="minorEastAsia"/>
          <w:szCs w:val="25"/>
        </w:rPr>
        <w:t xml:space="preserve"> – </w:t>
      </w:r>
      <w:r w:rsidRPr="0056638D">
        <w:rPr>
          <w:rFonts w:eastAsiaTheme="minorEastAsia"/>
          <w:i/>
          <w:szCs w:val="25"/>
        </w:rPr>
        <w:t>R</w:t>
      </w:r>
      <w:r w:rsidRPr="0056638D">
        <w:rPr>
          <w:rFonts w:eastAsiaTheme="minorEastAsia"/>
          <w:i/>
          <w:szCs w:val="25"/>
          <w:vertAlign w:val="subscript"/>
        </w:rPr>
        <w:t>V</w:t>
      </w:r>
      <w:r>
        <w:rPr>
          <w:rFonts w:eastAsiaTheme="minorEastAsia"/>
          <w:szCs w:val="25"/>
        </w:rPr>
        <w:t xml:space="preserve"> = 1 – 0,95 R</w:t>
      </w:r>
      <w:r>
        <w:rPr>
          <w:rFonts w:eastAsiaTheme="minorEastAsia"/>
          <w:szCs w:val="25"/>
          <w:vertAlign w:val="subscript"/>
        </w:rPr>
        <w:t>Z</w:t>
      </w:r>
      <w:r>
        <w:rPr>
          <w:rFonts w:eastAsiaTheme="minorEastAsia"/>
          <w:szCs w:val="25"/>
        </w:rPr>
        <w:t xml:space="preserve"> = 0,05 R</w:t>
      </w:r>
      <w:r>
        <w:rPr>
          <w:rFonts w:eastAsiaTheme="minorEastAsia"/>
          <w:szCs w:val="25"/>
          <w:vertAlign w:val="subscript"/>
        </w:rPr>
        <w:t>Z</w:t>
      </w:r>
    </w:p>
    <w:p w:rsidR="0056638D" w:rsidRDefault="0056638D" w:rsidP="0056638D">
      <w:pPr>
        <w:pStyle w:val="Odstavec"/>
        <w:tabs>
          <w:tab w:val="left" w:pos="567"/>
          <w:tab w:val="left" w:pos="851"/>
          <w:tab w:val="left" w:pos="2835"/>
        </w:tabs>
        <w:spacing w:after="0"/>
        <w:ind w:firstLine="0"/>
        <w:rPr>
          <w:rFonts w:eastAsiaTheme="minorEastAsia"/>
          <w:szCs w:val="25"/>
        </w:rPr>
      </w:pPr>
      <w:r>
        <w:rPr>
          <w:rFonts w:eastAsiaTheme="minorEastAsia"/>
          <w:szCs w:val="25"/>
        </w:rPr>
        <w:tab/>
      </w:r>
      <w:r>
        <w:rPr>
          <w:rFonts w:eastAsiaTheme="minorEastAsia"/>
          <w:szCs w:val="25"/>
        </w:rPr>
        <w:tab/>
        <w:t>Rozdíl poloměrů Země a Venuše je pouhých 0,05 R</w:t>
      </w:r>
      <w:r>
        <w:rPr>
          <w:rFonts w:eastAsiaTheme="minorEastAsia"/>
          <w:szCs w:val="25"/>
          <w:vertAlign w:val="subscript"/>
        </w:rPr>
        <w:t>Z</w:t>
      </w:r>
      <w:r>
        <w:rPr>
          <w:rFonts w:eastAsiaTheme="minorEastAsia"/>
          <w:szCs w:val="25"/>
        </w:rPr>
        <w:t>.</w:t>
      </w:r>
    </w:p>
    <w:p w:rsidR="001C00DA" w:rsidRDefault="001C00DA" w:rsidP="0056638D">
      <w:pPr>
        <w:pStyle w:val="Odstavec"/>
        <w:tabs>
          <w:tab w:val="left" w:pos="567"/>
          <w:tab w:val="left" w:pos="851"/>
          <w:tab w:val="left" w:pos="2835"/>
        </w:tabs>
        <w:spacing w:after="0"/>
        <w:ind w:firstLine="0"/>
        <w:rPr>
          <w:rFonts w:eastAsiaTheme="minorEastAsia"/>
          <w:szCs w:val="25"/>
        </w:rPr>
      </w:pPr>
    </w:p>
    <w:p w:rsidR="001C00DA" w:rsidRDefault="001C00DA" w:rsidP="00FC5A9A">
      <w:pPr>
        <w:pStyle w:val="Odstavec"/>
        <w:tabs>
          <w:tab w:val="left" w:pos="567"/>
          <w:tab w:val="left" w:pos="851"/>
          <w:tab w:val="left" w:pos="2835"/>
        </w:tabs>
        <w:spacing w:after="0"/>
        <w:ind w:left="708" w:hanging="708"/>
        <w:rPr>
          <w:rFonts w:eastAsiaTheme="minorEastAsia"/>
          <w:szCs w:val="25"/>
        </w:rPr>
      </w:pPr>
      <w:r>
        <w:rPr>
          <w:rFonts w:eastAsiaTheme="minorEastAsia"/>
          <w:szCs w:val="25"/>
        </w:rPr>
        <w:t>Př. 3:</w:t>
      </w:r>
      <w:r>
        <w:rPr>
          <w:rFonts w:eastAsiaTheme="minorEastAsia"/>
          <w:szCs w:val="25"/>
        </w:rPr>
        <w:tab/>
      </w:r>
      <w:r>
        <w:rPr>
          <w:rFonts w:eastAsiaTheme="minorEastAsia"/>
          <w:szCs w:val="25"/>
        </w:rPr>
        <w:tab/>
        <w:t>Jakou rychlost by musela vyvinout vesmírná loď při odletu z Měsíce, aby se dostala z jeho gravitačního pole a mohla se vrátit zpět na Zemi? Hmotnost Měsíce je</w:t>
      </w:r>
      <w:r>
        <w:rPr>
          <w:rFonts w:eastAsiaTheme="minorEastAsia"/>
          <w:szCs w:val="25"/>
        </w:rPr>
        <w:br/>
        <w:t>7,35 ∙ 10</w:t>
      </w:r>
      <w:r>
        <w:rPr>
          <w:rFonts w:eastAsiaTheme="minorEastAsia"/>
          <w:szCs w:val="25"/>
          <w:vertAlign w:val="superscript"/>
        </w:rPr>
        <w:t>22</w:t>
      </w:r>
      <w:r>
        <w:rPr>
          <w:rFonts w:eastAsiaTheme="minorEastAsia"/>
          <w:szCs w:val="25"/>
        </w:rPr>
        <w:t xml:space="preserve"> kg</w:t>
      </w:r>
      <w:r w:rsidR="00C8311E">
        <w:rPr>
          <w:rFonts w:eastAsiaTheme="minorEastAsia"/>
          <w:szCs w:val="25"/>
        </w:rPr>
        <w:t xml:space="preserve"> a poloměr M</w:t>
      </w:r>
      <w:r w:rsidR="00EF0085">
        <w:rPr>
          <w:rFonts w:eastAsiaTheme="minorEastAsia"/>
          <w:szCs w:val="25"/>
        </w:rPr>
        <w:t>ěsíce je 1 738</w:t>
      </w:r>
      <w:r>
        <w:rPr>
          <w:rFonts w:eastAsiaTheme="minorEastAsia"/>
          <w:szCs w:val="25"/>
        </w:rPr>
        <w:t xml:space="preserve"> km.</w:t>
      </w:r>
      <w:r w:rsidR="00EF0085">
        <w:rPr>
          <w:rFonts w:eastAsiaTheme="minorEastAsia"/>
          <w:szCs w:val="25"/>
        </w:rPr>
        <w:t xml:space="preserve"> Uveďte v km∙s</w:t>
      </w:r>
      <w:r w:rsidR="00EF0085">
        <w:rPr>
          <w:rFonts w:eastAsiaTheme="minorEastAsia"/>
          <w:szCs w:val="25"/>
          <w:vertAlign w:val="superscript"/>
        </w:rPr>
        <w:t>-1</w:t>
      </w:r>
      <w:r w:rsidR="00EF0085">
        <w:rPr>
          <w:rFonts w:eastAsiaTheme="minorEastAsia"/>
          <w:szCs w:val="25"/>
        </w:rPr>
        <w:t>.</w:t>
      </w:r>
    </w:p>
    <w:p w:rsidR="00EF0085" w:rsidRPr="006075D8" w:rsidRDefault="00EF0085" w:rsidP="00795E13">
      <w:pPr>
        <w:pStyle w:val="Odstavec"/>
        <w:pBdr>
          <w:top w:val="single" w:sz="4" w:space="1" w:color="auto"/>
        </w:pBdr>
        <w:tabs>
          <w:tab w:val="left" w:pos="567"/>
          <w:tab w:val="left" w:pos="851"/>
          <w:tab w:val="left" w:pos="2835"/>
        </w:tabs>
        <w:spacing w:after="0"/>
        <w:ind w:left="708" w:firstLine="1"/>
        <w:jc w:val="left"/>
        <w:rPr>
          <w:rFonts w:eastAsiaTheme="minorEastAsia"/>
          <w:szCs w:val="25"/>
        </w:rPr>
      </w:pPr>
      <w:r w:rsidRPr="00EF0085">
        <w:rPr>
          <w:rFonts w:eastAsiaTheme="minorEastAsia"/>
          <w:i/>
          <w:szCs w:val="25"/>
        </w:rPr>
        <w:t>M</w:t>
      </w:r>
      <w:r w:rsidRPr="00EF0085">
        <w:rPr>
          <w:rFonts w:eastAsiaTheme="minorEastAsia"/>
          <w:i/>
          <w:szCs w:val="25"/>
          <w:vertAlign w:val="subscript"/>
        </w:rPr>
        <w:t>M</w:t>
      </w:r>
      <w:r>
        <w:rPr>
          <w:rFonts w:eastAsiaTheme="minorEastAsia"/>
          <w:szCs w:val="25"/>
        </w:rPr>
        <w:t xml:space="preserve"> = 7,35 ∙ 10</w:t>
      </w:r>
      <w:r>
        <w:rPr>
          <w:rFonts w:eastAsiaTheme="minorEastAsia"/>
          <w:szCs w:val="25"/>
          <w:vertAlign w:val="superscript"/>
        </w:rPr>
        <w:t>22</w:t>
      </w:r>
      <w:r>
        <w:rPr>
          <w:rFonts w:eastAsiaTheme="minorEastAsia"/>
          <w:szCs w:val="25"/>
        </w:rPr>
        <w:t xml:space="preserve"> kg, </w:t>
      </w:r>
      <w:r w:rsidRPr="00EF0085">
        <w:rPr>
          <w:rFonts w:eastAsiaTheme="minorEastAsia"/>
          <w:i/>
          <w:szCs w:val="25"/>
        </w:rPr>
        <w:t>R</w:t>
      </w:r>
      <w:r w:rsidRPr="00EF0085">
        <w:rPr>
          <w:rFonts w:eastAsiaTheme="minorEastAsia"/>
          <w:i/>
          <w:szCs w:val="25"/>
          <w:vertAlign w:val="subscript"/>
        </w:rPr>
        <w:t>M</w:t>
      </w:r>
      <w:r>
        <w:rPr>
          <w:rFonts w:eastAsiaTheme="minorEastAsia"/>
          <w:szCs w:val="25"/>
        </w:rPr>
        <w:t xml:space="preserve"> = 1 738 km</w:t>
      </w:r>
      <w:r w:rsidR="00D568D7">
        <w:rPr>
          <w:rFonts w:eastAsiaTheme="minorEastAsia"/>
          <w:szCs w:val="25"/>
        </w:rPr>
        <w:t xml:space="preserve"> = 1,738 ∙ 10</w:t>
      </w:r>
      <w:r w:rsidR="00D568D7">
        <w:rPr>
          <w:rFonts w:eastAsiaTheme="minorEastAsia"/>
          <w:szCs w:val="25"/>
          <w:vertAlign w:val="superscript"/>
        </w:rPr>
        <w:t>6</w:t>
      </w:r>
      <w:r w:rsidR="00D568D7">
        <w:rPr>
          <w:rFonts w:eastAsiaTheme="minorEastAsia"/>
          <w:szCs w:val="25"/>
        </w:rPr>
        <w:t xml:space="preserve"> m</w:t>
      </w:r>
      <w:r w:rsidR="006075D8">
        <w:rPr>
          <w:rFonts w:eastAsiaTheme="minorEastAsia"/>
          <w:szCs w:val="25"/>
        </w:rPr>
        <w:t xml:space="preserve">, </w:t>
      </w:r>
      <w:r w:rsidR="006075D8" w:rsidRPr="006075D8">
        <w:rPr>
          <w:rFonts w:eastAsiaTheme="minorEastAsia"/>
          <w:i/>
          <w:szCs w:val="25"/>
        </w:rPr>
        <w:t>v</w:t>
      </w:r>
      <w:r w:rsidR="006075D8" w:rsidRPr="006075D8">
        <w:rPr>
          <w:rFonts w:eastAsiaTheme="minorEastAsia"/>
          <w:i/>
          <w:szCs w:val="25"/>
          <w:vertAlign w:val="subscript"/>
        </w:rPr>
        <w:t>pM</w:t>
      </w:r>
      <w:r w:rsidR="006075D8">
        <w:rPr>
          <w:rFonts w:eastAsiaTheme="minorEastAsia"/>
          <w:szCs w:val="25"/>
        </w:rPr>
        <w:t xml:space="preserve"> = ?</w:t>
      </w:r>
      <w:r w:rsidR="00795E13">
        <w:rPr>
          <w:rFonts w:eastAsiaTheme="minorEastAsia"/>
          <w:szCs w:val="25"/>
        </w:rPr>
        <w:br/>
      </w:r>
      <m:oMath>
        <m:r>
          <m:rPr>
            <m:nor/>
          </m:rPr>
          <w:rPr>
            <w:i/>
            <w:color w:val="222222"/>
            <w:szCs w:val="25"/>
            <w:shd w:val="clear" w:color="auto" w:fill="FFFFFF"/>
          </w:rPr>
          <m:t>ϰ</m:t>
        </m:r>
      </m:oMath>
      <w:r w:rsidR="00795E13">
        <w:rPr>
          <w:rFonts w:eastAsiaTheme="minorEastAsia"/>
          <w:color w:val="222222"/>
          <w:szCs w:val="25"/>
          <w:shd w:val="clear" w:color="auto" w:fill="FFFFFF"/>
        </w:rPr>
        <w:t xml:space="preserve"> = </w:t>
      </w:r>
      <w:r w:rsidR="00795E13">
        <w:rPr>
          <w:bCs/>
          <w:color w:val="222222"/>
          <w:szCs w:val="21"/>
          <w:shd w:val="clear" w:color="auto" w:fill="FFFFFF"/>
        </w:rPr>
        <w:t>6,67 ∙ 10</w:t>
      </w:r>
      <w:r w:rsidR="00795E13">
        <w:rPr>
          <w:bCs/>
          <w:color w:val="222222"/>
          <w:szCs w:val="21"/>
          <w:shd w:val="clear" w:color="auto" w:fill="FFFFFF"/>
          <w:vertAlign w:val="superscript"/>
        </w:rPr>
        <w:t>-11</w:t>
      </w:r>
      <w:r w:rsidR="00795E13">
        <w:rPr>
          <w:bCs/>
          <w:color w:val="222222"/>
          <w:szCs w:val="21"/>
          <w:shd w:val="clear" w:color="auto" w:fill="FFFFFF"/>
        </w:rPr>
        <w:t xml:space="preserve"> N</w:t>
      </w:r>
      <w:r w:rsidR="00795E13">
        <w:rPr>
          <w:bCs/>
          <w:color w:val="222222"/>
          <w:szCs w:val="21"/>
          <w:shd w:val="clear" w:color="auto" w:fill="FFFFFF"/>
          <w:vertAlign w:val="superscript"/>
        </w:rPr>
        <w:t>2</w:t>
      </w:r>
      <w:r w:rsidR="00795E13">
        <w:rPr>
          <w:bCs/>
          <w:color w:val="222222"/>
          <w:szCs w:val="21"/>
          <w:shd w:val="clear" w:color="auto" w:fill="FFFFFF"/>
        </w:rPr>
        <w:t>∙m</w:t>
      </w:r>
      <w:r w:rsidR="00795E13">
        <w:rPr>
          <w:bCs/>
          <w:color w:val="222222"/>
          <w:szCs w:val="21"/>
          <w:shd w:val="clear" w:color="auto" w:fill="FFFFFF"/>
          <w:vertAlign w:val="superscript"/>
        </w:rPr>
        <w:t>2</w:t>
      </w:r>
      <w:r w:rsidR="00795E13">
        <w:rPr>
          <w:bCs/>
          <w:color w:val="222222"/>
          <w:szCs w:val="21"/>
          <w:shd w:val="clear" w:color="auto" w:fill="FFFFFF"/>
        </w:rPr>
        <w:t>∙kg</w:t>
      </w:r>
      <w:r w:rsidR="00795E13">
        <w:rPr>
          <w:bCs/>
          <w:color w:val="222222"/>
          <w:szCs w:val="21"/>
          <w:shd w:val="clear" w:color="auto" w:fill="FFFFFF"/>
          <w:vertAlign w:val="superscript"/>
        </w:rPr>
        <w:t>-2</w:t>
      </w:r>
    </w:p>
    <w:p w:rsidR="00EF0085" w:rsidRDefault="00EF0085" w:rsidP="001C00DA">
      <w:pPr>
        <w:pStyle w:val="Odstavec"/>
        <w:tabs>
          <w:tab w:val="left" w:pos="567"/>
          <w:tab w:val="left" w:pos="851"/>
          <w:tab w:val="left" w:pos="2835"/>
        </w:tabs>
        <w:spacing w:after="0"/>
        <w:ind w:left="708" w:hanging="708"/>
        <w:rPr>
          <w:rFonts w:eastAsiaTheme="minorEastAsia"/>
          <w:szCs w:val="25"/>
          <w:vertAlign w:val="superscript"/>
        </w:rPr>
      </w:pPr>
      <w:r>
        <w:rPr>
          <w:rFonts w:eastAsiaTheme="minorEastAsia"/>
          <w:szCs w:val="25"/>
        </w:rPr>
        <w:tab/>
      </w:r>
      <w:r>
        <w:rPr>
          <w:rFonts w:eastAsiaTheme="minorEastAsia"/>
          <w:szCs w:val="25"/>
        </w:rPr>
        <w:tab/>
      </w:r>
      <m:oMath>
        <m:sSub>
          <m:sSubPr>
            <m:ctrlPr>
              <w:rPr>
                <w:rFonts w:ascii="Cambria Math" w:eastAsiaTheme="minorEastAsia" w:hAnsi="Cambria Math"/>
                <w:i/>
                <w:szCs w:val="25"/>
              </w:rPr>
            </m:ctrlPr>
          </m:sSubPr>
          <m:e>
            <m:r>
              <w:rPr>
                <w:rFonts w:ascii="Cambria Math" w:eastAsiaTheme="minorEastAsia" w:hAnsi="Cambria Math"/>
                <w:szCs w:val="25"/>
              </w:rPr>
              <m:t>v</m:t>
            </m:r>
          </m:e>
          <m:sub>
            <m:r>
              <w:rPr>
                <w:rFonts w:ascii="Cambria Math" w:eastAsiaTheme="minorEastAsia" w:hAnsi="Cambria Math"/>
                <w:szCs w:val="25"/>
              </w:rPr>
              <m:t>pM</m:t>
            </m:r>
          </m:sub>
        </m:sSub>
        <m:r>
          <w:rPr>
            <w:rFonts w:ascii="Cambria Math" w:eastAsiaTheme="minorEastAsia" w:hAnsi="Cambria Math"/>
            <w:szCs w:val="25"/>
          </w:rPr>
          <m:t>=</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eastAsiaTheme="minorEastAsia" w:hAnsi="Cambria Math"/>
                    <w:szCs w:val="25"/>
                  </w:rPr>
                  <m:t>2</m:t>
                </m:r>
                <m:r>
                  <m:rPr>
                    <m:sty m:val="p"/>
                  </m:rPr>
                  <w:rPr>
                    <w:rFonts w:ascii="Cambria Math" w:hAnsi="Cambria Math"/>
                    <w:color w:val="222222"/>
                    <w:szCs w:val="21"/>
                    <w:shd w:val="clear" w:color="auto" w:fill="FFFFFF"/>
                  </w:rPr>
                  <m:t>ϰ</m:t>
                </m:r>
                <m:sSub>
                  <m:sSubPr>
                    <m:ctrlPr>
                      <w:rPr>
                        <w:rFonts w:ascii="Cambria Math" w:hAnsi="Cambria Math"/>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M</m:t>
                    </m:r>
                  </m:sub>
                </m:sSub>
              </m:num>
              <m:den>
                <m:sSub>
                  <m:sSubPr>
                    <m:ctrlPr>
                      <w:rPr>
                        <w:rFonts w:ascii="Cambria Math" w:eastAsiaTheme="minorEastAsia" w:hAnsi="Cambria Math"/>
                        <w:i/>
                        <w:szCs w:val="25"/>
                      </w:rPr>
                    </m:ctrlPr>
                  </m:sSubPr>
                  <m:e>
                    <m:r>
                      <w:rPr>
                        <w:rFonts w:ascii="Cambria Math" w:eastAsiaTheme="minorEastAsia" w:hAnsi="Cambria Math"/>
                        <w:szCs w:val="25"/>
                      </w:rPr>
                      <m:t>R</m:t>
                    </m:r>
                  </m:e>
                  <m:sub>
                    <m:r>
                      <w:rPr>
                        <w:rFonts w:ascii="Cambria Math" w:eastAsiaTheme="minorEastAsia" w:hAnsi="Cambria Math"/>
                        <w:szCs w:val="25"/>
                      </w:rPr>
                      <m:t>M</m:t>
                    </m:r>
                  </m:sub>
                </m:sSub>
              </m:den>
            </m:f>
          </m:e>
        </m:rad>
        <m:r>
          <w:rPr>
            <w:rFonts w:ascii="Cambria Math" w:eastAsiaTheme="minorEastAsia" w:hAnsi="Cambria Math"/>
            <w:szCs w:val="25"/>
          </w:rPr>
          <m:t xml:space="preserve">= </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eastAsiaTheme="minorEastAsia" w:hAnsi="Cambria Math"/>
                    <w:szCs w:val="25"/>
                  </w:rPr>
                  <m:t xml:space="preserve">2 ∙ 6,67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-11</m:t>
                    </m:r>
                  </m:sup>
                </m:sSup>
                <m:r>
                  <w:rPr>
                    <w:rFonts w:ascii="Cambria Math" w:eastAsiaTheme="minorEastAsia" w:hAnsi="Cambria Math"/>
                    <w:szCs w:val="25"/>
                  </w:rPr>
                  <m:t xml:space="preserve"> ∙ 7,35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22</m:t>
                    </m:r>
                  </m:sup>
                </m:sSup>
              </m:num>
              <m:den>
                <m:r>
                  <w:rPr>
                    <w:rFonts w:ascii="Cambria Math" w:eastAsiaTheme="minorEastAsia" w:hAnsi="Cambria Math"/>
                    <w:szCs w:val="25"/>
                  </w:rPr>
                  <m:t xml:space="preserve">1,738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6</m:t>
                    </m:r>
                  </m:sup>
                </m:sSup>
              </m:den>
            </m:f>
          </m:e>
        </m:rad>
      </m:oMath>
      <w:r>
        <w:rPr>
          <w:rFonts w:eastAsiaTheme="minorEastAsia"/>
          <w:szCs w:val="25"/>
        </w:rPr>
        <w:t xml:space="preserve"> m∙s</w:t>
      </w:r>
      <w:r>
        <w:rPr>
          <w:rFonts w:eastAsiaTheme="minorEastAsia"/>
          <w:szCs w:val="25"/>
          <w:vertAlign w:val="superscript"/>
        </w:rPr>
        <w:t>-1</w:t>
      </w:r>
      <w:r>
        <w:rPr>
          <w:rFonts w:eastAsiaTheme="minorEastAsia"/>
          <w:szCs w:val="25"/>
        </w:rPr>
        <w:t xml:space="preserve"> = 2 375 m∙s</w:t>
      </w:r>
      <w:r>
        <w:rPr>
          <w:rFonts w:eastAsiaTheme="minorEastAsia"/>
          <w:szCs w:val="25"/>
          <w:vertAlign w:val="superscript"/>
        </w:rPr>
        <w:t>-1</w:t>
      </w:r>
      <w:r>
        <w:rPr>
          <w:rFonts w:eastAsiaTheme="minorEastAsia"/>
          <w:szCs w:val="25"/>
        </w:rPr>
        <w:t xml:space="preserve"> </w:t>
      </w:r>
      <w:r w:rsidRPr="00EF0085">
        <w:rPr>
          <w:rFonts w:ascii="Cambria Math" w:hAnsi="Cambria Math" w:cs="Cambria Math"/>
        </w:rPr>
        <w:t>≐</w:t>
      </w:r>
      <w:r>
        <w:rPr>
          <w:rFonts w:eastAsiaTheme="minorEastAsia"/>
          <w:szCs w:val="25"/>
        </w:rPr>
        <w:t xml:space="preserve"> 2,38 km∙s</w:t>
      </w:r>
      <w:r>
        <w:rPr>
          <w:rFonts w:eastAsiaTheme="minorEastAsia"/>
          <w:szCs w:val="25"/>
          <w:vertAlign w:val="superscript"/>
        </w:rPr>
        <w:t>-1</w:t>
      </w:r>
    </w:p>
    <w:p w:rsidR="00282E93" w:rsidRPr="00E76D52" w:rsidRDefault="00EF0085" w:rsidP="00282E93">
      <w:pPr>
        <w:pStyle w:val="Odstavec"/>
        <w:tabs>
          <w:tab w:val="left" w:pos="567"/>
          <w:tab w:val="left" w:pos="851"/>
          <w:tab w:val="left" w:pos="2835"/>
        </w:tabs>
        <w:spacing w:after="0"/>
        <w:ind w:left="708" w:hanging="708"/>
        <w:rPr>
          <w:rFonts w:eastAsiaTheme="minorEastAsia"/>
          <w:szCs w:val="25"/>
        </w:rPr>
      </w:pPr>
      <w:r>
        <w:rPr>
          <w:rFonts w:eastAsiaTheme="minorEastAsia"/>
          <w:szCs w:val="25"/>
        </w:rPr>
        <w:tab/>
      </w:r>
      <w:r>
        <w:rPr>
          <w:rFonts w:eastAsiaTheme="minorEastAsia"/>
          <w:szCs w:val="25"/>
        </w:rPr>
        <w:tab/>
      </w:r>
      <w:r w:rsidR="00282E93">
        <w:rPr>
          <w:rFonts w:eastAsiaTheme="minorEastAsia"/>
          <w:szCs w:val="25"/>
        </w:rPr>
        <w:t xml:space="preserve">Pro výpočet jsme použili vzorec pro únikovou rychlost. </w:t>
      </w:r>
    </w:p>
    <w:p w:rsidR="000D3D5F" w:rsidRPr="000D3D5F" w:rsidRDefault="00282E93" w:rsidP="00282E93">
      <w:pPr>
        <w:pStyle w:val="Odstavec"/>
        <w:tabs>
          <w:tab w:val="left" w:pos="567"/>
          <w:tab w:val="left" w:pos="709"/>
          <w:tab w:val="left" w:pos="2835"/>
        </w:tabs>
        <w:spacing w:after="0"/>
        <w:ind w:firstLine="0"/>
        <w:rPr>
          <w:rFonts w:eastAsiaTheme="minorEastAsia"/>
          <w:szCs w:val="25"/>
        </w:rPr>
      </w:pPr>
      <w:r>
        <w:rPr>
          <w:rFonts w:eastAsiaTheme="minorEastAsia"/>
          <w:szCs w:val="25"/>
        </w:rPr>
        <w:tab/>
      </w:r>
      <w:r>
        <w:rPr>
          <w:rFonts w:eastAsiaTheme="minorEastAsia"/>
          <w:szCs w:val="25"/>
        </w:rPr>
        <w:tab/>
      </w:r>
      <w:r w:rsidR="00EF0085">
        <w:rPr>
          <w:rFonts w:eastAsiaTheme="minorEastAsia"/>
          <w:szCs w:val="25"/>
        </w:rPr>
        <w:t>Rychlost potřebná pro únik z gravitačního pole Měsíce je 2,38 km∙s</w:t>
      </w:r>
      <w:r w:rsidR="00EF0085">
        <w:rPr>
          <w:rFonts w:eastAsiaTheme="minorEastAsia"/>
          <w:szCs w:val="25"/>
          <w:vertAlign w:val="superscript"/>
        </w:rPr>
        <w:t>-1</w:t>
      </w:r>
      <w:r w:rsidR="00E76D52">
        <w:rPr>
          <w:rFonts w:eastAsiaTheme="minorEastAsia"/>
          <w:szCs w:val="25"/>
        </w:rPr>
        <w:t xml:space="preserve">. </w:t>
      </w:r>
    </w:p>
    <w:p w:rsidR="000D3D5F" w:rsidRDefault="000D3D5F" w:rsidP="00FC5A9A">
      <w:pPr>
        <w:pStyle w:val="Odstavec"/>
        <w:tabs>
          <w:tab w:val="left" w:pos="567"/>
          <w:tab w:val="left" w:pos="851"/>
        </w:tabs>
        <w:ind w:firstLine="0"/>
        <w:rPr>
          <w:rFonts w:eastAsiaTheme="minorEastAsia"/>
          <w:szCs w:val="25"/>
        </w:rPr>
      </w:pPr>
      <w:r>
        <w:lastRenderedPageBreak/>
        <w:t>Př. 4:</w:t>
      </w:r>
      <w:r>
        <w:tab/>
      </w:r>
      <w:r>
        <w:tab/>
        <w:t xml:space="preserve">Vypočtěte, kolik by vážil 80 kg astronaut na povrchu Jupiteru, za předpokladu, že </w:t>
      </w:r>
      <w:r>
        <w:tab/>
      </w:r>
      <w:r>
        <w:tab/>
        <w:t xml:space="preserve">znáte hmotnost Jupiteru </w:t>
      </w:r>
      <w:r w:rsidR="001A222D">
        <w:t>1,9</w:t>
      </w:r>
      <w:r>
        <w:t xml:space="preserve"> </w:t>
      </w:r>
      <w:r>
        <w:rPr>
          <w:rFonts w:eastAsiaTheme="minorEastAsia"/>
          <w:szCs w:val="25"/>
        </w:rPr>
        <w:t>∙ 10</w:t>
      </w:r>
      <w:r>
        <w:rPr>
          <w:rFonts w:eastAsiaTheme="minorEastAsia"/>
          <w:szCs w:val="25"/>
          <w:vertAlign w:val="superscript"/>
        </w:rPr>
        <w:t>27</w:t>
      </w:r>
      <w:r>
        <w:rPr>
          <w:rFonts w:eastAsiaTheme="minorEastAsia"/>
          <w:szCs w:val="25"/>
        </w:rPr>
        <w:t xml:space="preserve"> kg a poloměr Jupiteru 7</w:t>
      </w:r>
      <w:r w:rsidR="001A222D">
        <w:rPr>
          <w:rFonts w:eastAsiaTheme="minorEastAsia"/>
          <w:szCs w:val="25"/>
        </w:rPr>
        <w:t>,</w:t>
      </w:r>
      <w:r>
        <w:rPr>
          <w:rFonts w:eastAsiaTheme="minorEastAsia"/>
          <w:szCs w:val="25"/>
        </w:rPr>
        <w:t>1</w:t>
      </w:r>
      <w:r w:rsidR="001A222D">
        <w:rPr>
          <w:rFonts w:eastAsiaTheme="minorEastAsia"/>
          <w:szCs w:val="25"/>
        </w:rPr>
        <w:t>5</w:t>
      </w:r>
      <w:r>
        <w:rPr>
          <w:rFonts w:eastAsiaTheme="minorEastAsia"/>
          <w:szCs w:val="25"/>
        </w:rPr>
        <w:t> </w:t>
      </w:r>
      <w:r w:rsidR="001A222D">
        <w:rPr>
          <w:rFonts w:eastAsiaTheme="minorEastAsia"/>
          <w:szCs w:val="25"/>
        </w:rPr>
        <w:t>∙ 10</w:t>
      </w:r>
      <w:r w:rsidR="001A222D">
        <w:rPr>
          <w:rFonts w:eastAsiaTheme="minorEastAsia"/>
          <w:szCs w:val="25"/>
          <w:vertAlign w:val="superscript"/>
        </w:rPr>
        <w:t>7</w:t>
      </w:r>
      <w:r w:rsidR="001A222D">
        <w:rPr>
          <w:rFonts w:eastAsiaTheme="minorEastAsia"/>
          <w:szCs w:val="25"/>
        </w:rPr>
        <w:t xml:space="preserve"> </w:t>
      </w:r>
      <w:r>
        <w:rPr>
          <w:rFonts w:eastAsiaTheme="minorEastAsia"/>
          <w:szCs w:val="25"/>
        </w:rPr>
        <w:t>m.</w:t>
      </w:r>
    </w:p>
    <w:p w:rsidR="00E76D52" w:rsidRDefault="00E76D52" w:rsidP="0099289C">
      <w:pPr>
        <w:pStyle w:val="Odstavec"/>
        <w:pBdr>
          <w:top w:val="single" w:sz="4" w:space="1" w:color="auto"/>
        </w:pBdr>
        <w:tabs>
          <w:tab w:val="left" w:pos="567"/>
          <w:tab w:val="left" w:pos="851"/>
          <w:tab w:val="left" w:pos="2835"/>
        </w:tabs>
        <w:spacing w:after="0"/>
        <w:ind w:left="851" w:firstLine="1"/>
        <w:rPr>
          <w:rFonts w:eastAsiaTheme="minorEastAsia"/>
          <w:szCs w:val="25"/>
        </w:rPr>
      </w:pPr>
      <w:r w:rsidRPr="00EF0085">
        <w:rPr>
          <w:rFonts w:eastAsiaTheme="minorEastAsia"/>
          <w:i/>
          <w:szCs w:val="25"/>
        </w:rPr>
        <w:t>M</w:t>
      </w:r>
      <w:r>
        <w:rPr>
          <w:rFonts w:eastAsiaTheme="minorEastAsia"/>
          <w:i/>
          <w:szCs w:val="25"/>
          <w:vertAlign w:val="subscript"/>
        </w:rPr>
        <w:t>J</w:t>
      </w:r>
      <w:r>
        <w:rPr>
          <w:rFonts w:eastAsiaTheme="minorEastAsia"/>
          <w:szCs w:val="25"/>
        </w:rPr>
        <w:t xml:space="preserve"> = 1,9 ∙ 10</w:t>
      </w:r>
      <w:r>
        <w:rPr>
          <w:rFonts w:eastAsiaTheme="minorEastAsia"/>
          <w:szCs w:val="25"/>
          <w:vertAlign w:val="superscript"/>
        </w:rPr>
        <w:t>27</w:t>
      </w:r>
      <w:r>
        <w:rPr>
          <w:rFonts w:eastAsiaTheme="minorEastAsia"/>
          <w:szCs w:val="25"/>
        </w:rPr>
        <w:t xml:space="preserve"> kg, </w:t>
      </w:r>
      <w:r w:rsidRPr="00EF0085">
        <w:rPr>
          <w:rFonts w:eastAsiaTheme="minorEastAsia"/>
          <w:i/>
          <w:szCs w:val="25"/>
        </w:rPr>
        <w:t>R</w:t>
      </w:r>
      <w:r>
        <w:rPr>
          <w:rFonts w:eastAsiaTheme="minorEastAsia"/>
          <w:i/>
          <w:szCs w:val="25"/>
          <w:vertAlign w:val="subscript"/>
        </w:rPr>
        <w:t>J</w:t>
      </w:r>
      <w:r>
        <w:rPr>
          <w:rFonts w:eastAsiaTheme="minorEastAsia"/>
          <w:szCs w:val="25"/>
        </w:rPr>
        <w:t xml:space="preserve"> = 7,15 ∙ 10</w:t>
      </w:r>
      <w:r>
        <w:rPr>
          <w:rFonts w:eastAsiaTheme="minorEastAsia"/>
          <w:szCs w:val="25"/>
          <w:vertAlign w:val="superscript"/>
        </w:rPr>
        <w:t>7</w:t>
      </w:r>
      <w:r>
        <w:rPr>
          <w:rFonts w:eastAsiaTheme="minorEastAsia"/>
          <w:szCs w:val="25"/>
        </w:rPr>
        <w:t xml:space="preserve"> m, </w:t>
      </w:r>
      <w:r>
        <w:rPr>
          <w:rFonts w:eastAsiaTheme="minorEastAsia"/>
          <w:i/>
          <w:szCs w:val="25"/>
        </w:rPr>
        <w:t>m</w:t>
      </w:r>
      <w:r>
        <w:rPr>
          <w:rFonts w:eastAsiaTheme="minorEastAsia"/>
          <w:i/>
          <w:szCs w:val="25"/>
          <w:vertAlign w:val="subscript"/>
        </w:rPr>
        <w:t>a</w:t>
      </w:r>
      <w:r>
        <w:rPr>
          <w:rFonts w:eastAsiaTheme="minorEastAsia"/>
          <w:szCs w:val="25"/>
        </w:rPr>
        <w:t xml:space="preserve"> = 80 kg</w:t>
      </w:r>
      <w:r w:rsidR="00B33D9B">
        <w:rPr>
          <w:rFonts w:eastAsiaTheme="minorEastAsia"/>
          <w:szCs w:val="25"/>
        </w:rPr>
        <w:t>, m = ?</w:t>
      </w:r>
      <w:r w:rsidR="009005AF">
        <w:rPr>
          <w:rFonts w:eastAsiaTheme="minorEastAsia"/>
          <w:szCs w:val="25"/>
        </w:rPr>
        <w:t xml:space="preserve">, </w:t>
      </w:r>
      <m:oMath>
        <m:r>
          <m:rPr>
            <m:nor/>
          </m:rPr>
          <w:rPr>
            <w:i/>
            <w:color w:val="222222"/>
            <w:szCs w:val="25"/>
            <w:shd w:val="clear" w:color="auto" w:fill="FFFFFF"/>
          </w:rPr>
          <m:t>ϰ</m:t>
        </m:r>
      </m:oMath>
      <w:r w:rsidR="009005AF">
        <w:rPr>
          <w:rFonts w:eastAsiaTheme="minorEastAsia"/>
          <w:color w:val="222222"/>
          <w:szCs w:val="25"/>
          <w:shd w:val="clear" w:color="auto" w:fill="FFFFFF"/>
        </w:rPr>
        <w:t xml:space="preserve"> = </w:t>
      </w:r>
      <w:r w:rsidR="009005AF">
        <w:rPr>
          <w:bCs/>
          <w:color w:val="222222"/>
          <w:szCs w:val="21"/>
          <w:shd w:val="clear" w:color="auto" w:fill="FFFFFF"/>
        </w:rPr>
        <w:t>6,67 ∙ 10</w:t>
      </w:r>
      <w:r w:rsidR="009005AF">
        <w:rPr>
          <w:bCs/>
          <w:color w:val="222222"/>
          <w:szCs w:val="21"/>
          <w:shd w:val="clear" w:color="auto" w:fill="FFFFFF"/>
          <w:vertAlign w:val="superscript"/>
        </w:rPr>
        <w:t>-11</w:t>
      </w:r>
      <w:r w:rsidR="009005AF">
        <w:rPr>
          <w:bCs/>
          <w:color w:val="222222"/>
          <w:szCs w:val="21"/>
          <w:shd w:val="clear" w:color="auto" w:fill="FFFFFF"/>
        </w:rPr>
        <w:t xml:space="preserve"> N</w:t>
      </w:r>
      <w:r w:rsidR="009005AF">
        <w:rPr>
          <w:bCs/>
          <w:color w:val="222222"/>
          <w:szCs w:val="21"/>
          <w:shd w:val="clear" w:color="auto" w:fill="FFFFFF"/>
          <w:vertAlign w:val="superscript"/>
        </w:rPr>
        <w:t>2</w:t>
      </w:r>
      <w:r w:rsidR="009005AF">
        <w:rPr>
          <w:bCs/>
          <w:color w:val="222222"/>
          <w:szCs w:val="21"/>
          <w:shd w:val="clear" w:color="auto" w:fill="FFFFFF"/>
        </w:rPr>
        <w:t>∙m</w:t>
      </w:r>
      <w:r w:rsidR="009005AF">
        <w:rPr>
          <w:bCs/>
          <w:color w:val="222222"/>
          <w:szCs w:val="21"/>
          <w:shd w:val="clear" w:color="auto" w:fill="FFFFFF"/>
          <w:vertAlign w:val="superscript"/>
        </w:rPr>
        <w:t>2</w:t>
      </w:r>
      <w:r w:rsidR="009005AF">
        <w:rPr>
          <w:bCs/>
          <w:color w:val="222222"/>
          <w:szCs w:val="21"/>
          <w:shd w:val="clear" w:color="auto" w:fill="FFFFFF"/>
        </w:rPr>
        <w:t>∙kg</w:t>
      </w:r>
      <w:r w:rsidR="009005AF">
        <w:rPr>
          <w:bCs/>
          <w:color w:val="222222"/>
          <w:szCs w:val="21"/>
          <w:shd w:val="clear" w:color="auto" w:fill="FFFFFF"/>
          <w:vertAlign w:val="superscript"/>
        </w:rPr>
        <w:t>-2</w:t>
      </w:r>
    </w:p>
    <w:p w:rsidR="00E76D52" w:rsidRDefault="00E76D52" w:rsidP="00E76D52">
      <w:pPr>
        <w:pStyle w:val="Odstavec"/>
        <w:tabs>
          <w:tab w:val="left" w:pos="567"/>
          <w:tab w:val="left" w:pos="851"/>
          <w:tab w:val="left" w:pos="2835"/>
        </w:tabs>
        <w:spacing w:after="0"/>
        <w:ind w:left="708" w:hanging="708"/>
        <w:rPr>
          <w:rFonts w:eastAsiaTheme="minorEastAsia"/>
          <w:szCs w:val="25"/>
        </w:rPr>
      </w:pPr>
      <w:r>
        <w:rPr>
          <w:rFonts w:eastAsiaTheme="minorEastAsia"/>
          <w:szCs w:val="25"/>
        </w:rPr>
        <w:tab/>
      </w:r>
      <w:r>
        <w:rPr>
          <w:rFonts w:eastAsiaTheme="minorEastAsia"/>
          <w:szCs w:val="25"/>
        </w:rPr>
        <w:tab/>
      </w:r>
      <w:r>
        <w:rPr>
          <w:rFonts w:eastAsiaTheme="minorEastAsia"/>
          <w:szCs w:val="25"/>
        </w:rPr>
        <w:tab/>
      </w:r>
      <m:oMath>
        <m:sSub>
          <m:sSubPr>
            <m:ctrlPr>
              <w:rPr>
                <w:rFonts w:ascii="Cambria Math" w:eastAsiaTheme="minorEastAsia" w:hAnsi="Cambria Math"/>
                <w:i/>
                <w:szCs w:val="25"/>
              </w:rPr>
            </m:ctrlPr>
          </m:sSubPr>
          <m:e>
            <m:r>
              <m:rPr>
                <m:nor/>
              </m:rPr>
              <w:rPr>
                <w:rFonts w:eastAsiaTheme="minorEastAsia"/>
                <w:i/>
                <w:szCs w:val="25"/>
              </w:rPr>
              <m:t>g</m:t>
            </m:r>
          </m:e>
          <m:sub>
            <m:r>
              <m:rPr>
                <m:nor/>
              </m:rPr>
              <w:rPr>
                <w:rFonts w:eastAsiaTheme="minorEastAsia"/>
                <w:i/>
                <w:szCs w:val="25"/>
              </w:rPr>
              <m:t>J</m:t>
            </m:r>
          </m:sub>
        </m:sSub>
        <m:r>
          <w:rPr>
            <w:rFonts w:ascii="Cambria Math" w:eastAsiaTheme="minorEastAsia" w:hAnsi="Cambria Math"/>
            <w:szCs w:val="25"/>
          </w:rPr>
          <m:t xml:space="preserve">= </m:t>
        </m:r>
        <m:f>
          <m:fPr>
            <m:ctrlPr>
              <w:rPr>
                <w:rFonts w:ascii="Cambria Math" w:eastAsiaTheme="minorEastAsia" w:hAnsi="Cambria Math"/>
                <w:i/>
                <w:szCs w:val="25"/>
              </w:rPr>
            </m:ctrlPr>
          </m:fPr>
          <m:num>
            <m:sSub>
              <m:sSubPr>
                <m:ctrlPr>
                  <w:rPr>
                    <w:rFonts w:ascii="Cambria Math" w:eastAsiaTheme="minorEastAsia" w:hAnsi="Cambria Math"/>
                    <w:i/>
                    <w:szCs w:val="25"/>
                  </w:rPr>
                </m:ctrlPr>
              </m:sSubPr>
              <m:e>
                <m:r>
                  <w:rPr>
                    <w:rFonts w:ascii="Cambria Math" w:hAnsi="Cambria Math"/>
                    <w:color w:val="222222"/>
                    <w:szCs w:val="21"/>
                    <w:shd w:val="clear" w:color="auto" w:fill="FFFFFF"/>
                  </w:rPr>
                  <m:t>ϰ</m:t>
                </m:r>
                <m:r>
                  <w:rPr>
                    <w:rFonts w:ascii="Cambria Math" w:eastAsiaTheme="minorEastAsia" w:hAnsi="Cambria Math"/>
                    <w:szCs w:val="25"/>
                  </w:rPr>
                  <m:t>M</m:t>
                </m:r>
              </m:e>
              <m:sub>
                <m:r>
                  <w:rPr>
                    <w:rFonts w:ascii="Cambria Math" w:eastAsiaTheme="minorEastAsia" w:hAnsi="Cambria Math"/>
                    <w:szCs w:val="25"/>
                  </w:rPr>
                  <m:t>J</m:t>
                </m:r>
              </m:sub>
            </m:sSub>
          </m:num>
          <m:den>
            <m:sSup>
              <m:sSupPr>
                <m:ctrlPr>
                  <w:rPr>
                    <w:rFonts w:ascii="Cambria Math" w:eastAsiaTheme="minorEastAsia" w:hAnsi="Cambria Math"/>
                    <w:i/>
                    <w:szCs w:val="25"/>
                  </w:rPr>
                </m:ctrlPr>
              </m:sSupPr>
              <m:e>
                <m:sSub>
                  <m:sSubPr>
                    <m:ctrlPr>
                      <w:rPr>
                        <w:rFonts w:ascii="Cambria Math" w:eastAsiaTheme="minorEastAsia" w:hAnsi="Cambria Math"/>
                        <w:i/>
                        <w:szCs w:val="25"/>
                      </w:rPr>
                    </m:ctrlPr>
                  </m:sSubPr>
                  <m:e>
                    <m:r>
                      <w:rPr>
                        <w:rFonts w:ascii="Cambria Math" w:eastAsiaTheme="minorEastAsia" w:hAnsi="Cambria Math"/>
                        <w:szCs w:val="25"/>
                      </w:rPr>
                      <m:t>R</m:t>
                    </m:r>
                  </m:e>
                  <m:sub>
                    <m:r>
                      <w:rPr>
                        <w:rFonts w:ascii="Cambria Math" w:eastAsiaTheme="minorEastAsia" w:hAnsi="Cambria Math"/>
                        <w:szCs w:val="25"/>
                      </w:rPr>
                      <m:t>J</m:t>
                    </m:r>
                  </m:sub>
                </m:sSub>
              </m:e>
              <m:sup>
                <m:r>
                  <w:rPr>
                    <w:rFonts w:ascii="Cambria Math" w:eastAsiaTheme="minorEastAsia" w:hAnsi="Cambria Math"/>
                    <w:szCs w:val="25"/>
                  </w:rPr>
                  <m:t>2</m:t>
                </m:r>
              </m:sup>
            </m:sSup>
          </m:den>
        </m:f>
        <m:r>
          <w:rPr>
            <w:rFonts w:ascii="Cambria Math" w:eastAsiaTheme="minorEastAsia" w:hAnsi="Cambria Math"/>
            <w:szCs w:val="25"/>
          </w:rPr>
          <m:t xml:space="preserve">= </m:t>
        </m:r>
        <m:f>
          <m:fPr>
            <m:ctrlPr>
              <w:rPr>
                <w:rFonts w:ascii="Cambria Math" w:eastAsiaTheme="minorEastAsia" w:hAnsi="Cambria Math"/>
                <w:i/>
                <w:szCs w:val="25"/>
              </w:rPr>
            </m:ctrlPr>
          </m:fPr>
          <m:num>
            <m:r>
              <w:rPr>
                <w:rFonts w:ascii="Cambria Math" w:eastAsiaTheme="minorEastAsia" w:hAnsi="Cambria Math"/>
                <w:szCs w:val="25"/>
              </w:rPr>
              <m:t xml:space="preserve">6,67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-11</m:t>
                </m:r>
              </m:sup>
            </m:sSup>
            <m:r>
              <w:rPr>
                <w:rFonts w:ascii="Cambria Math" w:eastAsiaTheme="minorEastAsia" w:hAnsi="Cambria Math"/>
                <w:szCs w:val="25"/>
              </w:rPr>
              <m:t xml:space="preserve"> ∙ 1,9 ∙</m:t>
            </m:r>
            <m:sSup>
              <m:sSupPr>
                <m:ctrlPr>
                  <w:rPr>
                    <w:rFonts w:ascii="Cambria Math" w:eastAsiaTheme="minorEastAsia" w:hAnsi="Cambria Math"/>
                    <w:i/>
                    <w:szCs w:val="25"/>
                  </w:rPr>
                </m:ctrlPr>
              </m:sSupPr>
              <m:e>
                <m:r>
                  <w:rPr>
                    <w:rFonts w:ascii="Cambria Math" w:eastAsiaTheme="minorEastAsia" w:hAnsi="Cambria Math"/>
                    <w:szCs w:val="25"/>
                  </w:rPr>
                  <m:t xml:space="preserve"> 10</m:t>
                </m:r>
              </m:e>
              <m:sup>
                <m:r>
                  <w:rPr>
                    <w:rFonts w:ascii="Cambria Math" w:eastAsiaTheme="minorEastAsia" w:hAnsi="Cambria Math"/>
                    <w:szCs w:val="25"/>
                  </w:rPr>
                  <m:t>27</m:t>
                </m:r>
              </m:sup>
            </m:sSup>
          </m:num>
          <m:den>
            <m:sSup>
              <m:sSupPr>
                <m:ctrlPr>
                  <w:rPr>
                    <w:rFonts w:ascii="Cambria Math" w:eastAsiaTheme="minorEastAsia" w:hAnsi="Cambria Math"/>
                    <w:i/>
                    <w:szCs w:val="25"/>
                  </w:rPr>
                </m:ctrlPr>
              </m:sSupPr>
              <m:e>
                <m:r>
                  <w:rPr>
                    <w:rFonts w:ascii="Cambria Math" w:eastAsiaTheme="minorEastAsia" w:hAnsi="Cambria Math"/>
                    <w:szCs w:val="25"/>
                  </w:rPr>
                  <m:t xml:space="preserve">(7,15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7</m:t>
                    </m:r>
                  </m:sup>
                </m:sSup>
                <m:r>
                  <w:rPr>
                    <w:rFonts w:ascii="Cambria Math" w:eastAsiaTheme="minorEastAsia" w:hAnsi="Cambria Math"/>
                    <w:szCs w:val="25"/>
                  </w:rPr>
                  <m:t>)</m:t>
                </m:r>
              </m:e>
              <m:sup>
                <m:r>
                  <w:rPr>
                    <w:rFonts w:ascii="Cambria Math" w:eastAsiaTheme="minorEastAsia" w:hAnsi="Cambria Math"/>
                    <w:szCs w:val="25"/>
                  </w:rPr>
                  <m:t>2</m:t>
                </m:r>
              </m:sup>
            </m:sSup>
          </m:den>
        </m:f>
      </m:oMath>
      <w:r w:rsidR="00B33D9B">
        <w:rPr>
          <w:rFonts w:eastAsiaTheme="minorEastAsia"/>
          <w:szCs w:val="25"/>
        </w:rPr>
        <w:t xml:space="preserve"> m∙s</w:t>
      </w:r>
      <w:r w:rsidR="00B33D9B">
        <w:rPr>
          <w:rFonts w:eastAsiaTheme="minorEastAsia"/>
          <w:szCs w:val="25"/>
          <w:vertAlign w:val="superscript"/>
        </w:rPr>
        <w:t>-2</w:t>
      </w:r>
      <w:r w:rsidR="00B33D9B">
        <w:rPr>
          <w:rFonts w:eastAsiaTheme="minorEastAsia"/>
          <w:szCs w:val="25"/>
        </w:rPr>
        <w:t xml:space="preserve"> = 24,79 m∙s</w:t>
      </w:r>
      <w:r w:rsidR="00B33D9B">
        <w:rPr>
          <w:rFonts w:eastAsiaTheme="minorEastAsia"/>
          <w:szCs w:val="25"/>
          <w:vertAlign w:val="superscript"/>
        </w:rPr>
        <w:t>-2</w:t>
      </w:r>
    </w:p>
    <w:p w:rsidR="00B33D9B" w:rsidRDefault="00B33D9B" w:rsidP="00E76D52">
      <w:pPr>
        <w:pStyle w:val="Odstavec"/>
        <w:tabs>
          <w:tab w:val="left" w:pos="567"/>
          <w:tab w:val="left" w:pos="851"/>
          <w:tab w:val="left" w:pos="2835"/>
        </w:tabs>
        <w:spacing w:after="0"/>
        <w:ind w:left="708" w:hanging="708"/>
        <w:rPr>
          <w:rFonts w:eastAsiaTheme="minorEastAsia"/>
          <w:szCs w:val="25"/>
        </w:rPr>
      </w:pPr>
      <w:r>
        <w:rPr>
          <w:rFonts w:eastAsiaTheme="minorEastAsia"/>
          <w:szCs w:val="25"/>
        </w:rPr>
        <w:tab/>
      </w:r>
      <w:r>
        <w:rPr>
          <w:rFonts w:eastAsiaTheme="minorEastAsia"/>
          <w:szCs w:val="25"/>
        </w:rPr>
        <w:tab/>
      </w:r>
      <w:r>
        <w:rPr>
          <w:rFonts w:eastAsiaTheme="minorEastAsia"/>
          <w:szCs w:val="25"/>
        </w:rPr>
        <w:tab/>
        <w:t>Tíhové zrychlení na Jupiteru je 24,79 m∙s</w:t>
      </w:r>
      <w:r>
        <w:rPr>
          <w:rFonts w:eastAsiaTheme="minorEastAsia"/>
          <w:szCs w:val="25"/>
          <w:vertAlign w:val="superscript"/>
        </w:rPr>
        <w:t>-2</w:t>
      </w:r>
      <w:r>
        <w:rPr>
          <w:rFonts w:eastAsiaTheme="minorEastAsia"/>
          <w:szCs w:val="25"/>
        </w:rPr>
        <w:t xml:space="preserve">. Pro to, abychom zjistili, kolik by vážil </w:t>
      </w:r>
      <w:r>
        <w:rPr>
          <w:rFonts w:eastAsiaTheme="minorEastAsia"/>
          <w:szCs w:val="25"/>
        </w:rPr>
        <w:tab/>
        <w:t>astronaut na Jupiteru, musíme zjistit, o kolik je na Jupiteru silnější gravitace.</w:t>
      </w:r>
    </w:p>
    <w:p w:rsidR="00B33D9B" w:rsidRDefault="00B33D9B" w:rsidP="00E76D52">
      <w:pPr>
        <w:pStyle w:val="Odstavec"/>
        <w:tabs>
          <w:tab w:val="left" w:pos="567"/>
          <w:tab w:val="left" w:pos="851"/>
          <w:tab w:val="left" w:pos="2835"/>
        </w:tabs>
        <w:spacing w:after="0"/>
        <w:ind w:left="708" w:hanging="708"/>
        <w:rPr>
          <w:rFonts w:eastAsiaTheme="minorEastAsia"/>
          <w:szCs w:val="25"/>
        </w:rPr>
      </w:pPr>
      <w:r>
        <w:rPr>
          <w:rFonts w:eastAsiaTheme="minorEastAsia"/>
          <w:szCs w:val="25"/>
        </w:rPr>
        <w:tab/>
      </w:r>
      <w:r>
        <w:rPr>
          <w:rFonts w:eastAsiaTheme="minorEastAsia"/>
          <w:szCs w:val="25"/>
        </w:rPr>
        <w:tab/>
      </w:r>
      <w:r>
        <w:rPr>
          <w:rFonts w:eastAsiaTheme="minorEastAsia"/>
          <w:szCs w:val="25"/>
        </w:rPr>
        <w:tab/>
      </w:r>
      <m:oMath>
        <m:sSub>
          <m:sSubPr>
            <m:ctrlPr>
              <w:rPr>
                <w:rFonts w:ascii="Cambria Math" w:eastAsiaTheme="minorEastAsia" w:hAnsi="Cambria Math"/>
                <w:i/>
                <w:szCs w:val="25"/>
              </w:rPr>
            </m:ctrlPr>
          </m:sSubPr>
          <m:e>
            <m:r>
              <w:rPr>
                <w:rFonts w:ascii="Cambria Math" w:eastAsiaTheme="minorEastAsia" w:hAnsi="Cambria Math"/>
                <w:szCs w:val="25"/>
              </w:rPr>
              <m:t>G</m:t>
            </m:r>
          </m:e>
          <m:sub>
            <m:r>
              <w:rPr>
                <w:rFonts w:ascii="Cambria Math" w:eastAsiaTheme="minorEastAsia" w:hAnsi="Cambria Math"/>
                <w:szCs w:val="25"/>
              </w:rPr>
              <m:t>J</m:t>
            </m:r>
          </m:sub>
        </m:sSub>
        <m:r>
          <w:rPr>
            <w:rFonts w:ascii="Cambria Math" w:eastAsiaTheme="minorEastAsia" w:hAnsi="Cambria Math"/>
            <w:szCs w:val="25"/>
          </w:rPr>
          <m:t xml:space="preserve">= </m:t>
        </m:r>
        <m:f>
          <m:fPr>
            <m:ctrlPr>
              <w:rPr>
                <w:rFonts w:ascii="Cambria Math" w:eastAsiaTheme="minorEastAsia" w:hAnsi="Cambria Math"/>
                <w:i/>
                <w:szCs w:val="25"/>
              </w:rPr>
            </m:ctrlPr>
          </m:fPr>
          <m:num>
            <m:sSub>
              <m:sSubPr>
                <m:ctrlPr>
                  <w:rPr>
                    <w:rFonts w:ascii="Cambria Math" w:eastAsiaTheme="minorEastAsia" w:hAnsi="Cambria Math"/>
                    <w:i/>
                    <w:szCs w:val="25"/>
                  </w:rPr>
                </m:ctrlPr>
              </m:sSubPr>
              <m:e>
                <m:r>
                  <m:rPr>
                    <m:nor/>
                  </m:rPr>
                  <w:rPr>
                    <w:rFonts w:ascii="Cambria Math" w:eastAsiaTheme="minorEastAsia" w:hAnsi="Cambria Math"/>
                    <w:i/>
                    <w:szCs w:val="25"/>
                  </w:rPr>
                  <m:t>g</m:t>
                </m:r>
              </m:e>
              <m:sub>
                <m:r>
                  <m:rPr>
                    <m:nor/>
                  </m:rPr>
                  <w:rPr>
                    <w:rFonts w:ascii="Cambria Math" w:eastAsiaTheme="minorEastAsia" w:hAnsi="Cambria Math"/>
                    <w:i/>
                    <w:szCs w:val="25"/>
                  </w:rPr>
                  <m:t>J</m:t>
                </m:r>
              </m:sub>
            </m:sSub>
          </m:num>
          <m:den>
            <m:sSub>
              <m:sSubPr>
                <m:ctrlPr>
                  <w:rPr>
                    <w:rFonts w:ascii="Cambria Math" w:eastAsiaTheme="minorEastAsia" w:hAnsi="Cambria Math"/>
                    <w:i/>
                    <w:szCs w:val="25"/>
                  </w:rPr>
                </m:ctrlPr>
              </m:sSubPr>
              <m:e>
                <m:r>
                  <m:rPr>
                    <m:nor/>
                  </m:rPr>
                  <w:rPr>
                    <w:rFonts w:ascii="Cambria Math" w:eastAsiaTheme="minorEastAsia" w:hAnsi="Cambria Math"/>
                    <w:i/>
                    <w:szCs w:val="25"/>
                  </w:rPr>
                  <m:t>g</m:t>
                </m:r>
              </m:e>
              <m:sub>
                <m:r>
                  <m:rPr>
                    <m:nor/>
                  </m:rPr>
                  <w:rPr>
                    <w:rFonts w:ascii="Cambria Math" w:eastAsiaTheme="minorEastAsia" w:hAnsi="Cambria Math"/>
                    <w:i/>
                    <w:szCs w:val="25"/>
                  </w:rPr>
                  <m:t>Z</m:t>
                </m:r>
              </m:sub>
            </m:sSub>
          </m:den>
        </m:f>
        <m:r>
          <w:rPr>
            <w:rFonts w:ascii="Cambria Math" w:eastAsiaTheme="minorEastAsia" w:hAnsi="Cambria Math"/>
            <w:szCs w:val="25"/>
          </w:rPr>
          <m:t xml:space="preserve"> =</m:t>
        </m:r>
        <m:f>
          <m:fPr>
            <m:ctrlPr>
              <w:rPr>
                <w:rFonts w:ascii="Cambria Math" w:eastAsiaTheme="minorEastAsia" w:hAnsi="Cambria Math"/>
                <w:i/>
                <w:szCs w:val="25"/>
              </w:rPr>
            </m:ctrlPr>
          </m:fPr>
          <m:num>
            <m:r>
              <w:rPr>
                <w:rFonts w:ascii="Cambria Math" w:eastAsiaTheme="minorEastAsia" w:hAnsi="Cambria Math"/>
                <w:szCs w:val="25"/>
              </w:rPr>
              <m:t>24,79</m:t>
            </m:r>
          </m:num>
          <m:den>
            <m:r>
              <w:rPr>
                <w:rFonts w:ascii="Cambria Math" w:eastAsiaTheme="minorEastAsia" w:hAnsi="Cambria Math"/>
                <w:szCs w:val="25"/>
              </w:rPr>
              <m:t>9,81</m:t>
            </m:r>
          </m:den>
        </m:f>
      </m:oMath>
      <w:r w:rsidR="00C44FD9">
        <w:rPr>
          <w:rFonts w:eastAsiaTheme="minorEastAsia"/>
          <w:szCs w:val="25"/>
        </w:rPr>
        <w:t xml:space="preserve">  = 2,53 </w:t>
      </w:r>
    </w:p>
    <w:p w:rsidR="00B33D9B" w:rsidRDefault="00B33D9B" w:rsidP="00E76D52">
      <w:pPr>
        <w:pStyle w:val="Odstavec"/>
        <w:tabs>
          <w:tab w:val="left" w:pos="567"/>
          <w:tab w:val="left" w:pos="851"/>
          <w:tab w:val="left" w:pos="2835"/>
        </w:tabs>
        <w:spacing w:after="0"/>
        <w:ind w:left="708" w:hanging="708"/>
        <w:rPr>
          <w:rFonts w:eastAsiaTheme="minorEastAsia"/>
          <w:szCs w:val="25"/>
        </w:rPr>
      </w:pPr>
      <w:r>
        <w:rPr>
          <w:rFonts w:eastAsiaTheme="minorEastAsia"/>
          <w:szCs w:val="25"/>
        </w:rPr>
        <w:tab/>
      </w:r>
      <w:r>
        <w:rPr>
          <w:rFonts w:eastAsiaTheme="minorEastAsia"/>
          <w:szCs w:val="25"/>
        </w:rPr>
        <w:tab/>
      </w:r>
      <w:r>
        <w:rPr>
          <w:rFonts w:eastAsiaTheme="minorEastAsia"/>
          <w:szCs w:val="25"/>
        </w:rPr>
        <w:tab/>
      </w:r>
      <w:r w:rsidR="006075D8" w:rsidRPr="006075D8">
        <w:rPr>
          <w:rFonts w:eastAsiaTheme="minorEastAsia"/>
          <w:i/>
          <w:szCs w:val="25"/>
        </w:rPr>
        <w:t>m</w:t>
      </w:r>
      <w:r w:rsidR="006075D8">
        <w:rPr>
          <w:rFonts w:eastAsiaTheme="minorEastAsia"/>
          <w:szCs w:val="25"/>
        </w:rPr>
        <w:t xml:space="preserve"> = </w:t>
      </w:r>
      <w:r w:rsidR="006075D8" w:rsidRPr="006075D8">
        <w:rPr>
          <w:rFonts w:eastAsiaTheme="minorEastAsia"/>
          <w:i/>
          <w:szCs w:val="25"/>
        </w:rPr>
        <w:t>m</w:t>
      </w:r>
      <w:r w:rsidR="006075D8">
        <w:rPr>
          <w:rFonts w:eastAsiaTheme="minorEastAsia"/>
          <w:i/>
          <w:szCs w:val="25"/>
          <w:vertAlign w:val="subscript"/>
        </w:rPr>
        <w:t>a</w:t>
      </w:r>
      <w:r w:rsidR="006075D8">
        <w:rPr>
          <w:rFonts w:eastAsiaTheme="minorEastAsia"/>
          <w:i/>
          <w:szCs w:val="25"/>
        </w:rPr>
        <w:t xml:space="preserve"> ∙ G</w:t>
      </w:r>
      <w:r w:rsidR="006075D8">
        <w:rPr>
          <w:rFonts w:eastAsiaTheme="minorEastAsia"/>
          <w:i/>
          <w:szCs w:val="25"/>
          <w:vertAlign w:val="subscript"/>
        </w:rPr>
        <w:t>J</w:t>
      </w:r>
      <w:r w:rsidR="006075D8">
        <w:rPr>
          <w:rFonts w:eastAsiaTheme="minorEastAsia"/>
          <w:i/>
          <w:szCs w:val="25"/>
        </w:rPr>
        <w:t xml:space="preserve"> </w:t>
      </w:r>
      <w:r w:rsidR="006075D8">
        <w:rPr>
          <w:rFonts w:eastAsiaTheme="minorEastAsia"/>
          <w:szCs w:val="25"/>
        </w:rPr>
        <w:t xml:space="preserve">= </w:t>
      </w:r>
      <w:r w:rsidR="00C44FD9">
        <w:rPr>
          <w:rFonts w:eastAsiaTheme="minorEastAsia"/>
          <w:szCs w:val="25"/>
        </w:rPr>
        <w:t>(</w:t>
      </w:r>
      <w:r w:rsidR="006075D8">
        <w:rPr>
          <w:rFonts w:eastAsiaTheme="minorEastAsia"/>
          <w:szCs w:val="25"/>
        </w:rPr>
        <w:t>80 ∙ 2,53</w:t>
      </w:r>
      <w:r w:rsidR="00C44FD9">
        <w:rPr>
          <w:rFonts w:eastAsiaTheme="minorEastAsia"/>
          <w:szCs w:val="25"/>
        </w:rPr>
        <w:t>)</w:t>
      </w:r>
      <w:r w:rsidR="006075D8">
        <w:rPr>
          <w:rFonts w:eastAsiaTheme="minorEastAsia"/>
          <w:szCs w:val="25"/>
        </w:rPr>
        <w:t xml:space="preserve"> kg = 202,4 kg</w:t>
      </w:r>
    </w:p>
    <w:p w:rsidR="006075D8" w:rsidRDefault="006075D8" w:rsidP="00E76D52">
      <w:pPr>
        <w:pStyle w:val="Odstavec"/>
        <w:tabs>
          <w:tab w:val="left" w:pos="567"/>
          <w:tab w:val="left" w:pos="851"/>
          <w:tab w:val="left" w:pos="2835"/>
        </w:tabs>
        <w:spacing w:after="0"/>
        <w:ind w:left="708" w:hanging="708"/>
        <w:rPr>
          <w:rFonts w:eastAsiaTheme="minorEastAsia"/>
          <w:szCs w:val="25"/>
        </w:rPr>
      </w:pPr>
      <w:r>
        <w:rPr>
          <w:rFonts w:eastAsiaTheme="minorEastAsia"/>
          <w:i/>
          <w:szCs w:val="25"/>
        </w:rPr>
        <w:tab/>
      </w:r>
      <w:r>
        <w:rPr>
          <w:rFonts w:eastAsiaTheme="minorEastAsia"/>
          <w:i/>
          <w:szCs w:val="25"/>
        </w:rPr>
        <w:tab/>
      </w:r>
      <w:r>
        <w:rPr>
          <w:rFonts w:eastAsiaTheme="minorEastAsia"/>
          <w:i/>
          <w:szCs w:val="25"/>
        </w:rPr>
        <w:tab/>
      </w:r>
      <w:r>
        <w:rPr>
          <w:rFonts w:eastAsiaTheme="minorEastAsia"/>
          <w:szCs w:val="25"/>
        </w:rPr>
        <w:t>Astronaut na Jupiteru by vážil 202,4 kg.</w:t>
      </w:r>
    </w:p>
    <w:p w:rsidR="00817744" w:rsidRDefault="00817744" w:rsidP="00E76D52">
      <w:pPr>
        <w:pStyle w:val="Odstavec"/>
        <w:tabs>
          <w:tab w:val="left" w:pos="567"/>
          <w:tab w:val="left" w:pos="851"/>
          <w:tab w:val="left" w:pos="2835"/>
        </w:tabs>
        <w:spacing w:after="0"/>
        <w:ind w:left="708" w:hanging="708"/>
        <w:rPr>
          <w:rFonts w:eastAsiaTheme="minorEastAsia"/>
          <w:szCs w:val="25"/>
        </w:rPr>
      </w:pPr>
    </w:p>
    <w:p w:rsidR="00937287" w:rsidRDefault="00937287" w:rsidP="00FC5A9A">
      <w:pPr>
        <w:pStyle w:val="Odstavec"/>
        <w:tabs>
          <w:tab w:val="left" w:pos="567"/>
          <w:tab w:val="left" w:pos="851"/>
          <w:tab w:val="left" w:pos="2835"/>
        </w:tabs>
        <w:spacing w:after="0"/>
        <w:ind w:left="851" w:hanging="850"/>
        <w:rPr>
          <w:rFonts w:eastAsiaTheme="minorEastAsia"/>
          <w:szCs w:val="25"/>
        </w:rPr>
      </w:pPr>
      <w:r>
        <w:rPr>
          <w:rFonts w:eastAsiaTheme="minorEastAsia"/>
          <w:szCs w:val="25"/>
        </w:rPr>
        <w:t>Př. 5:</w:t>
      </w:r>
      <w:r>
        <w:rPr>
          <w:rFonts w:eastAsiaTheme="minorEastAsia"/>
          <w:szCs w:val="25"/>
        </w:rPr>
        <w:tab/>
      </w:r>
      <w:r>
        <w:rPr>
          <w:rFonts w:eastAsiaTheme="minorEastAsia"/>
          <w:szCs w:val="25"/>
        </w:rPr>
        <w:tab/>
        <w:t>Pomo</w:t>
      </w:r>
      <w:r w:rsidR="00600BDF">
        <w:rPr>
          <w:rFonts w:eastAsiaTheme="minorEastAsia"/>
          <w:szCs w:val="25"/>
        </w:rPr>
        <w:t>cí Newtonova gravitačního zákonu</w:t>
      </w:r>
      <w:r>
        <w:rPr>
          <w:rFonts w:eastAsiaTheme="minorEastAsia"/>
          <w:szCs w:val="25"/>
        </w:rPr>
        <w:t xml:space="preserve"> spočítejte, jak vel</w:t>
      </w:r>
      <w:r w:rsidR="00035331">
        <w:rPr>
          <w:rFonts w:eastAsiaTheme="minorEastAsia"/>
          <w:szCs w:val="25"/>
        </w:rPr>
        <w:t>kými silami</w:t>
      </w:r>
      <w:r>
        <w:rPr>
          <w:rFonts w:eastAsiaTheme="minorEastAsia"/>
          <w:szCs w:val="25"/>
        </w:rPr>
        <w:t xml:space="preserve"> na sebe působí Země a Měsíc. Hmotnost Země je 5,98 ∙ 10</w:t>
      </w:r>
      <w:r>
        <w:rPr>
          <w:rFonts w:eastAsiaTheme="minorEastAsia"/>
          <w:szCs w:val="25"/>
          <w:vertAlign w:val="superscript"/>
        </w:rPr>
        <w:t>24</w:t>
      </w:r>
      <w:r>
        <w:rPr>
          <w:rFonts w:eastAsiaTheme="minorEastAsia"/>
          <w:szCs w:val="25"/>
        </w:rPr>
        <w:t xml:space="preserve"> kg a hmotnost Měsíce </w:t>
      </w:r>
      <w:r>
        <w:rPr>
          <w:rFonts w:eastAsiaTheme="minorEastAsia"/>
          <w:szCs w:val="25"/>
        </w:rPr>
        <w:br/>
        <w:t>7,35 ∙ 10</w:t>
      </w:r>
      <w:r>
        <w:rPr>
          <w:rFonts w:eastAsiaTheme="minorEastAsia"/>
          <w:szCs w:val="25"/>
          <w:vertAlign w:val="superscript"/>
        </w:rPr>
        <w:t>22</w:t>
      </w:r>
      <w:r>
        <w:rPr>
          <w:rFonts w:eastAsiaTheme="minorEastAsia"/>
          <w:szCs w:val="25"/>
        </w:rPr>
        <w:t xml:space="preserve"> kg. Vzdálenost mezi nimi je 384,4 ∙ 10</w:t>
      </w:r>
      <w:r>
        <w:rPr>
          <w:rFonts w:eastAsiaTheme="minorEastAsia"/>
          <w:szCs w:val="25"/>
          <w:vertAlign w:val="superscript"/>
        </w:rPr>
        <w:t>6</w:t>
      </w:r>
      <w:r>
        <w:rPr>
          <w:rFonts w:eastAsiaTheme="minorEastAsia"/>
          <w:szCs w:val="25"/>
        </w:rPr>
        <w:t xml:space="preserve"> m.</w:t>
      </w:r>
    </w:p>
    <w:p w:rsidR="00AB6D05" w:rsidRDefault="00937287" w:rsidP="00600BDF">
      <w:pPr>
        <w:pStyle w:val="Odstavec"/>
        <w:pBdr>
          <w:top w:val="single" w:sz="4" w:space="1" w:color="auto"/>
        </w:pBdr>
        <w:tabs>
          <w:tab w:val="left" w:pos="567"/>
          <w:tab w:val="left" w:pos="851"/>
          <w:tab w:val="left" w:pos="2835"/>
        </w:tabs>
        <w:spacing w:after="0"/>
        <w:ind w:left="851" w:firstLine="0"/>
        <w:jc w:val="left"/>
        <w:rPr>
          <w:rFonts w:eastAsiaTheme="minorEastAsia"/>
          <w:szCs w:val="25"/>
        </w:rPr>
      </w:pPr>
      <w:r w:rsidRPr="00EF0085">
        <w:rPr>
          <w:rFonts w:eastAsiaTheme="minorEastAsia"/>
          <w:i/>
          <w:szCs w:val="25"/>
        </w:rPr>
        <w:t>M</w:t>
      </w:r>
      <w:r>
        <w:rPr>
          <w:rFonts w:eastAsiaTheme="minorEastAsia"/>
          <w:i/>
          <w:szCs w:val="25"/>
          <w:vertAlign w:val="subscript"/>
        </w:rPr>
        <w:t>Z</w:t>
      </w:r>
      <w:r>
        <w:rPr>
          <w:rFonts w:eastAsiaTheme="minorEastAsia"/>
          <w:szCs w:val="25"/>
        </w:rPr>
        <w:t xml:space="preserve"> = 5,98 ∙ 10</w:t>
      </w:r>
      <w:r>
        <w:rPr>
          <w:rFonts w:eastAsiaTheme="minorEastAsia"/>
          <w:szCs w:val="25"/>
          <w:vertAlign w:val="superscript"/>
        </w:rPr>
        <w:t>24</w:t>
      </w:r>
      <w:r>
        <w:rPr>
          <w:rFonts w:eastAsiaTheme="minorEastAsia"/>
          <w:szCs w:val="25"/>
        </w:rPr>
        <w:t xml:space="preserve"> kg,</w:t>
      </w:r>
      <w:r w:rsidRPr="00937287">
        <w:rPr>
          <w:rFonts w:eastAsiaTheme="minorEastAsia"/>
          <w:i/>
          <w:szCs w:val="25"/>
        </w:rPr>
        <w:t xml:space="preserve"> </w:t>
      </w:r>
      <w:r w:rsidRPr="00EF0085">
        <w:rPr>
          <w:rFonts w:eastAsiaTheme="minorEastAsia"/>
          <w:i/>
          <w:szCs w:val="25"/>
        </w:rPr>
        <w:t>M</w:t>
      </w:r>
      <w:r>
        <w:rPr>
          <w:rFonts w:eastAsiaTheme="minorEastAsia"/>
          <w:i/>
          <w:szCs w:val="25"/>
          <w:vertAlign w:val="subscript"/>
        </w:rPr>
        <w:t>M</w:t>
      </w:r>
      <w:r>
        <w:rPr>
          <w:rFonts w:eastAsiaTheme="minorEastAsia"/>
          <w:szCs w:val="25"/>
        </w:rPr>
        <w:t xml:space="preserve"> = 7,35 ∙ 10</w:t>
      </w:r>
      <w:r>
        <w:rPr>
          <w:rFonts w:eastAsiaTheme="minorEastAsia"/>
          <w:szCs w:val="25"/>
          <w:vertAlign w:val="superscript"/>
        </w:rPr>
        <w:t>22</w:t>
      </w:r>
      <w:r>
        <w:rPr>
          <w:rFonts w:eastAsiaTheme="minorEastAsia"/>
          <w:szCs w:val="25"/>
        </w:rPr>
        <w:t xml:space="preserve"> kg, </w:t>
      </w:r>
      <w:r>
        <w:rPr>
          <w:rFonts w:eastAsiaTheme="minorEastAsia"/>
          <w:i/>
          <w:szCs w:val="25"/>
        </w:rPr>
        <w:t>r</w:t>
      </w:r>
      <w:r>
        <w:rPr>
          <w:rFonts w:eastAsiaTheme="minorEastAsia"/>
          <w:szCs w:val="25"/>
        </w:rPr>
        <w:t xml:space="preserve"> = 384,4 ∙ 10</w:t>
      </w:r>
      <w:r>
        <w:rPr>
          <w:rFonts w:eastAsiaTheme="minorEastAsia"/>
          <w:szCs w:val="25"/>
          <w:vertAlign w:val="superscript"/>
        </w:rPr>
        <w:t>6</w:t>
      </w:r>
      <w:r>
        <w:rPr>
          <w:rFonts w:eastAsiaTheme="minorEastAsia"/>
          <w:szCs w:val="25"/>
        </w:rPr>
        <w:t xml:space="preserve"> m, </w:t>
      </w:r>
      <w:r w:rsidRPr="00937287">
        <w:rPr>
          <w:rFonts w:eastAsiaTheme="minorEastAsia"/>
          <w:i/>
          <w:szCs w:val="25"/>
        </w:rPr>
        <w:t>F</w:t>
      </w:r>
      <w:r w:rsidRPr="00937287">
        <w:rPr>
          <w:rFonts w:eastAsiaTheme="minorEastAsia"/>
          <w:i/>
          <w:szCs w:val="25"/>
          <w:vertAlign w:val="subscript"/>
        </w:rPr>
        <w:t>g</w:t>
      </w:r>
      <w:r>
        <w:rPr>
          <w:rFonts w:eastAsiaTheme="minorEastAsia"/>
          <w:szCs w:val="25"/>
        </w:rPr>
        <w:t xml:space="preserve"> = ?</w:t>
      </w:r>
      <w:r w:rsidR="00600BDF">
        <w:rPr>
          <w:rFonts w:eastAsiaTheme="minorEastAsia"/>
          <w:szCs w:val="25"/>
        </w:rPr>
        <w:t>,</w:t>
      </w:r>
      <w:r w:rsidR="00600BDF">
        <w:rPr>
          <w:rFonts w:eastAsiaTheme="minorEastAsia"/>
          <w:szCs w:val="25"/>
        </w:rPr>
        <w:br/>
      </w:r>
      <m:oMath>
        <m:r>
          <m:rPr>
            <m:nor/>
          </m:rPr>
          <w:rPr>
            <w:i/>
            <w:color w:val="222222"/>
            <w:szCs w:val="25"/>
            <w:shd w:val="clear" w:color="auto" w:fill="FFFFFF"/>
          </w:rPr>
          <m:t>ϰ</m:t>
        </m:r>
      </m:oMath>
      <w:r w:rsidR="00600BDF">
        <w:rPr>
          <w:rFonts w:eastAsiaTheme="minorEastAsia"/>
          <w:color w:val="222222"/>
          <w:szCs w:val="25"/>
          <w:shd w:val="clear" w:color="auto" w:fill="FFFFFF"/>
        </w:rPr>
        <w:t xml:space="preserve"> = </w:t>
      </w:r>
      <w:r w:rsidR="00600BDF">
        <w:rPr>
          <w:bCs/>
          <w:color w:val="222222"/>
          <w:szCs w:val="21"/>
          <w:shd w:val="clear" w:color="auto" w:fill="FFFFFF"/>
        </w:rPr>
        <w:t>6,67 ∙ 10</w:t>
      </w:r>
      <w:r w:rsidR="00600BDF">
        <w:rPr>
          <w:bCs/>
          <w:color w:val="222222"/>
          <w:szCs w:val="21"/>
          <w:shd w:val="clear" w:color="auto" w:fill="FFFFFF"/>
          <w:vertAlign w:val="superscript"/>
        </w:rPr>
        <w:t>-11</w:t>
      </w:r>
      <w:r w:rsidR="00600BDF">
        <w:rPr>
          <w:bCs/>
          <w:color w:val="222222"/>
          <w:szCs w:val="21"/>
          <w:shd w:val="clear" w:color="auto" w:fill="FFFFFF"/>
        </w:rPr>
        <w:t xml:space="preserve"> N</w:t>
      </w:r>
      <w:r w:rsidR="00600BDF">
        <w:rPr>
          <w:bCs/>
          <w:color w:val="222222"/>
          <w:szCs w:val="21"/>
          <w:shd w:val="clear" w:color="auto" w:fill="FFFFFF"/>
          <w:vertAlign w:val="superscript"/>
        </w:rPr>
        <w:t>2</w:t>
      </w:r>
      <w:r w:rsidR="00600BDF">
        <w:rPr>
          <w:bCs/>
          <w:color w:val="222222"/>
          <w:szCs w:val="21"/>
          <w:shd w:val="clear" w:color="auto" w:fill="FFFFFF"/>
        </w:rPr>
        <w:t>∙m</w:t>
      </w:r>
      <w:r w:rsidR="00600BDF">
        <w:rPr>
          <w:bCs/>
          <w:color w:val="222222"/>
          <w:szCs w:val="21"/>
          <w:shd w:val="clear" w:color="auto" w:fill="FFFFFF"/>
          <w:vertAlign w:val="superscript"/>
        </w:rPr>
        <w:t>2</w:t>
      </w:r>
      <w:r w:rsidR="00600BDF">
        <w:rPr>
          <w:bCs/>
          <w:color w:val="222222"/>
          <w:szCs w:val="21"/>
          <w:shd w:val="clear" w:color="auto" w:fill="FFFFFF"/>
        </w:rPr>
        <w:t>∙kg</w:t>
      </w:r>
      <w:r w:rsidR="00600BDF">
        <w:rPr>
          <w:bCs/>
          <w:color w:val="222222"/>
          <w:szCs w:val="21"/>
          <w:shd w:val="clear" w:color="auto" w:fill="FFFFFF"/>
          <w:vertAlign w:val="superscript"/>
        </w:rPr>
        <w:t>-2</w:t>
      </w:r>
    </w:p>
    <w:p w:rsidR="00035331" w:rsidRDefault="00AB6D05" w:rsidP="00035331">
      <w:pPr>
        <w:pStyle w:val="Odstavec"/>
        <w:tabs>
          <w:tab w:val="left" w:pos="567"/>
          <w:tab w:val="left" w:pos="851"/>
          <w:tab w:val="left" w:pos="2835"/>
        </w:tabs>
        <w:spacing w:after="0"/>
        <w:ind w:left="709" w:hanging="708"/>
        <w:rPr>
          <w:rFonts w:eastAsiaTheme="minorEastAsia"/>
          <w:color w:val="222222"/>
          <w:szCs w:val="21"/>
          <w:shd w:val="clear" w:color="auto" w:fill="FFFFFF"/>
        </w:rPr>
      </w:pPr>
      <w:r>
        <w:rPr>
          <w:rFonts w:eastAsiaTheme="minorEastAsia"/>
          <w:i/>
          <w:szCs w:val="25"/>
        </w:rPr>
        <w:tab/>
      </w:r>
      <w:r w:rsidR="00035331">
        <w:rPr>
          <w:rFonts w:eastAsiaTheme="minorEastAsia"/>
          <w:i/>
          <w:szCs w:val="25"/>
        </w:rPr>
        <w:tab/>
      </w:r>
      <w:r>
        <w:rPr>
          <w:rFonts w:eastAsiaTheme="minorEastAsia"/>
          <w:i/>
          <w:szCs w:val="25"/>
        </w:rPr>
        <w:tab/>
      </w:r>
      <m:oMath>
        <m:sSub>
          <m:sSubPr>
            <m:ctrlPr>
              <w:rPr>
                <w:rFonts w:ascii="Cambria Math" w:eastAsiaTheme="minorEastAsia" w:hAnsi="Cambria Math"/>
                <w:i/>
                <w:szCs w:val="25"/>
              </w:rPr>
            </m:ctrlPr>
          </m:sSubPr>
          <m:e>
            <m:r>
              <w:rPr>
                <w:rFonts w:ascii="Cambria Math" w:eastAsiaTheme="minorEastAsia" w:hAnsi="Cambria Math"/>
                <w:szCs w:val="25"/>
              </w:rPr>
              <m:t>F</m:t>
            </m:r>
          </m:e>
          <m:sub>
            <m:r>
              <m:rPr>
                <m:nor/>
              </m:rPr>
              <w:rPr>
                <w:rFonts w:ascii="Cambria Math" w:eastAsiaTheme="minorEastAsia" w:hAnsi="Cambria Math"/>
                <w:i/>
                <w:szCs w:val="25"/>
              </w:rPr>
              <m:t>g</m:t>
            </m:r>
          </m:sub>
        </m:sSub>
        <m:r>
          <w:rPr>
            <w:rFonts w:ascii="Cambria Math" w:eastAsiaTheme="minorEastAsia" w:hAnsi="Cambria Math"/>
            <w:szCs w:val="25"/>
          </w:rPr>
          <m:t>=</m:t>
        </m:r>
        <m:r>
          <w:rPr>
            <w:rFonts w:ascii="Cambria Math" w:hAnsi="Cambria Math"/>
            <w:color w:val="222222"/>
            <w:szCs w:val="21"/>
            <w:shd w:val="clear" w:color="auto" w:fill="FFFFFF"/>
          </w:rPr>
          <m:t>ϰ</m:t>
        </m:r>
        <m:f>
          <m:fPr>
            <m:ctrlPr>
              <w:rPr>
                <w:rFonts w:ascii="Cambria Math" w:hAnsi="Cambria Math"/>
                <w:i/>
                <w:color w:val="222222"/>
                <w:szCs w:val="21"/>
                <w:shd w:val="clear" w:color="auto" w:fill="FFFFFF"/>
              </w:rPr>
            </m:ctrlPr>
          </m:fPr>
          <m:num>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Z</m:t>
                </m:r>
              </m:sub>
            </m:sSub>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M</m:t>
                </m:r>
              </m:sub>
            </m:sSub>
          </m:num>
          <m:den>
            <m:sSup>
              <m:sSupPr>
                <m:ctrlPr>
                  <w:rPr>
                    <w:rFonts w:ascii="Cambria Math" w:hAnsi="Cambria Math"/>
                    <w:i/>
                    <w:color w:val="222222"/>
                    <w:szCs w:val="21"/>
                    <w:shd w:val="clear" w:color="auto" w:fill="FFFFFF"/>
                  </w:rPr>
                </m:ctrlPr>
              </m:sSupPr>
              <m:e>
                <m:r>
                  <w:rPr>
                    <w:rFonts w:ascii="Cambria Math" w:hAnsi="Cambria Math"/>
                    <w:color w:val="222222"/>
                    <w:szCs w:val="21"/>
                    <w:shd w:val="clear" w:color="auto" w:fill="FFFFFF"/>
                  </w:rPr>
                  <m:t>r</m:t>
                </m:r>
              </m:e>
              <m:sup>
                <m:r>
                  <w:rPr>
                    <w:rFonts w:ascii="Cambria Math" w:hAnsi="Cambria Math"/>
                    <w:color w:val="222222"/>
                    <w:szCs w:val="21"/>
                    <w:shd w:val="clear" w:color="auto" w:fill="FFFFFF"/>
                  </w:rPr>
                  <m:t>2</m:t>
                </m:r>
              </m:sup>
            </m:sSup>
          </m:den>
        </m:f>
        <m:r>
          <w:rPr>
            <w:rFonts w:ascii="Cambria Math" w:hAnsi="Cambria Math"/>
            <w:color w:val="222222"/>
            <w:szCs w:val="21"/>
            <w:shd w:val="clear" w:color="auto" w:fill="FFFFFF"/>
          </w:rPr>
          <m:t xml:space="preserve">=6,67∙ </m:t>
        </m:r>
        <m:sSup>
          <m:sSupPr>
            <m:ctrlPr>
              <w:rPr>
                <w:rFonts w:ascii="Cambria Math" w:hAnsi="Cambria Math"/>
                <w:i/>
                <w:color w:val="222222"/>
                <w:szCs w:val="21"/>
                <w:shd w:val="clear" w:color="auto" w:fill="FFFFFF"/>
              </w:rPr>
            </m:ctrlPr>
          </m:sSupPr>
          <m:e>
            <m:r>
              <w:rPr>
                <w:rFonts w:ascii="Cambria Math" w:hAnsi="Cambria Math"/>
                <w:color w:val="222222"/>
                <w:szCs w:val="21"/>
                <w:shd w:val="clear" w:color="auto" w:fill="FFFFFF"/>
              </w:rPr>
              <m:t>10</m:t>
            </m:r>
          </m:e>
          <m:sup>
            <m:r>
              <w:rPr>
                <w:rFonts w:ascii="Cambria Math" w:hAnsi="Cambria Math"/>
                <w:color w:val="222222"/>
                <w:szCs w:val="21"/>
                <w:shd w:val="clear" w:color="auto" w:fill="FFFFFF"/>
              </w:rPr>
              <m:t>-11</m:t>
            </m:r>
          </m:sup>
        </m:sSup>
        <m:f>
          <m:fPr>
            <m:ctrlPr>
              <w:rPr>
                <w:rFonts w:ascii="Cambria Math" w:hAnsi="Cambria Math"/>
                <w:i/>
                <w:color w:val="222222"/>
                <w:szCs w:val="21"/>
                <w:shd w:val="clear" w:color="auto" w:fill="FFFFFF"/>
              </w:rPr>
            </m:ctrlPr>
          </m:fPr>
          <m:num>
            <m:r>
              <w:rPr>
                <w:rFonts w:ascii="Cambria Math" w:hAnsi="Cambria Math"/>
                <w:color w:val="222222"/>
                <w:szCs w:val="21"/>
                <w:shd w:val="clear" w:color="auto" w:fill="FFFFFF"/>
              </w:rPr>
              <m:t xml:space="preserve">5,98 ∙ </m:t>
            </m:r>
            <m:sSup>
              <m:sSupPr>
                <m:ctrlPr>
                  <w:rPr>
                    <w:rFonts w:ascii="Cambria Math" w:hAnsi="Cambria Math"/>
                    <w:i/>
                    <w:color w:val="222222"/>
                    <w:szCs w:val="21"/>
                    <w:shd w:val="clear" w:color="auto" w:fill="FFFFFF"/>
                  </w:rPr>
                </m:ctrlPr>
              </m:sSupPr>
              <m:e>
                <m:r>
                  <w:rPr>
                    <w:rFonts w:ascii="Cambria Math" w:hAnsi="Cambria Math"/>
                    <w:color w:val="222222"/>
                    <w:szCs w:val="21"/>
                    <w:shd w:val="clear" w:color="auto" w:fill="FFFFFF"/>
                  </w:rPr>
                  <m:t>10</m:t>
                </m:r>
              </m:e>
              <m:sup>
                <m:r>
                  <w:rPr>
                    <w:rFonts w:ascii="Cambria Math" w:hAnsi="Cambria Math"/>
                    <w:color w:val="222222"/>
                    <w:szCs w:val="21"/>
                    <w:shd w:val="clear" w:color="auto" w:fill="FFFFFF"/>
                  </w:rPr>
                  <m:t>24</m:t>
                </m:r>
              </m:sup>
            </m:sSup>
            <m:r>
              <w:rPr>
                <w:rFonts w:ascii="Cambria Math" w:hAnsi="Cambria Math"/>
                <w:color w:val="222222"/>
                <w:szCs w:val="21"/>
                <w:shd w:val="clear" w:color="auto" w:fill="FFFFFF"/>
              </w:rPr>
              <m:t xml:space="preserve"> ∙ 7,35 ∙ </m:t>
            </m:r>
            <m:sSup>
              <m:sSupPr>
                <m:ctrlPr>
                  <w:rPr>
                    <w:rFonts w:ascii="Cambria Math" w:hAnsi="Cambria Math"/>
                    <w:i/>
                    <w:color w:val="222222"/>
                    <w:szCs w:val="21"/>
                    <w:shd w:val="clear" w:color="auto" w:fill="FFFFFF"/>
                  </w:rPr>
                </m:ctrlPr>
              </m:sSupPr>
              <m:e>
                <m:r>
                  <w:rPr>
                    <w:rFonts w:ascii="Cambria Math" w:hAnsi="Cambria Math"/>
                    <w:color w:val="222222"/>
                    <w:szCs w:val="21"/>
                    <w:shd w:val="clear" w:color="auto" w:fill="FFFFFF"/>
                  </w:rPr>
                  <m:t>10</m:t>
                </m:r>
              </m:e>
              <m:sup>
                <m:r>
                  <w:rPr>
                    <w:rFonts w:ascii="Cambria Math" w:hAnsi="Cambria Math"/>
                    <w:color w:val="222222"/>
                    <w:szCs w:val="21"/>
                    <w:shd w:val="clear" w:color="auto" w:fill="FFFFFF"/>
                  </w:rPr>
                  <m:t>22</m:t>
                </m:r>
              </m:sup>
            </m:sSup>
          </m:num>
          <m:den>
            <m:sSup>
              <m:sSupPr>
                <m:ctrlPr>
                  <w:rPr>
                    <w:rFonts w:ascii="Cambria Math" w:hAnsi="Cambria Math"/>
                    <w:i/>
                    <w:color w:val="222222"/>
                    <w:szCs w:val="21"/>
                    <w:shd w:val="clear" w:color="auto" w:fill="FFFFFF"/>
                  </w:rPr>
                </m:ctrlPr>
              </m:sSupPr>
              <m:e>
                <m:r>
                  <w:rPr>
                    <w:rFonts w:ascii="Cambria Math" w:hAnsi="Cambria Math"/>
                    <w:color w:val="222222"/>
                    <w:szCs w:val="21"/>
                    <w:shd w:val="clear" w:color="auto" w:fill="FFFFFF"/>
                  </w:rPr>
                  <m:t>(384,4 ∙</m:t>
                </m:r>
                <m:sSup>
                  <m:sSupPr>
                    <m:ctrlPr>
                      <w:rPr>
                        <w:rFonts w:ascii="Cambria Math" w:hAnsi="Cambria Math"/>
                        <w:i/>
                        <w:color w:val="222222"/>
                        <w:szCs w:val="21"/>
                        <w:shd w:val="clear" w:color="auto" w:fill="FFFFFF"/>
                      </w:rPr>
                    </m:ctrlPr>
                  </m:sSupPr>
                  <m:e>
                    <m:r>
                      <w:rPr>
                        <w:rFonts w:ascii="Cambria Math" w:hAnsi="Cambria Math"/>
                        <w:color w:val="222222"/>
                        <w:szCs w:val="21"/>
                        <w:shd w:val="clear" w:color="auto" w:fill="FFFFFF"/>
                      </w:rPr>
                      <m:t>10</m:t>
                    </m:r>
                  </m:e>
                  <m:sup>
                    <m:r>
                      <w:rPr>
                        <w:rFonts w:ascii="Cambria Math" w:hAnsi="Cambria Math"/>
                        <w:color w:val="222222"/>
                        <w:szCs w:val="21"/>
                        <w:shd w:val="clear" w:color="auto" w:fill="FFFFFF"/>
                      </w:rPr>
                      <m:t>6</m:t>
                    </m:r>
                  </m:sup>
                </m:sSup>
                <m:r>
                  <w:rPr>
                    <w:rFonts w:ascii="Cambria Math" w:hAnsi="Cambria Math"/>
                    <w:color w:val="222222"/>
                    <w:szCs w:val="21"/>
                    <w:shd w:val="clear" w:color="auto" w:fill="FFFFFF"/>
                  </w:rPr>
                  <m:t>)</m:t>
                </m:r>
              </m:e>
              <m:sup>
                <m:r>
                  <w:rPr>
                    <w:rFonts w:ascii="Cambria Math" w:hAnsi="Cambria Math"/>
                    <w:color w:val="222222"/>
                    <w:szCs w:val="21"/>
                    <w:shd w:val="clear" w:color="auto" w:fill="FFFFFF"/>
                  </w:rPr>
                  <m:t>2</m:t>
                </m:r>
              </m:sup>
            </m:sSup>
          </m:den>
        </m:f>
      </m:oMath>
      <w:r w:rsidR="00035331">
        <w:rPr>
          <w:rFonts w:eastAsiaTheme="minorEastAsia"/>
          <w:color w:val="222222"/>
          <w:szCs w:val="21"/>
          <w:shd w:val="clear" w:color="auto" w:fill="FFFFFF"/>
        </w:rPr>
        <w:t xml:space="preserve"> N = 1,98 ∙ 10</w:t>
      </w:r>
      <w:r w:rsidR="00035331">
        <w:rPr>
          <w:rFonts w:eastAsiaTheme="minorEastAsia"/>
          <w:color w:val="222222"/>
          <w:szCs w:val="21"/>
          <w:shd w:val="clear" w:color="auto" w:fill="FFFFFF"/>
          <w:vertAlign w:val="superscript"/>
        </w:rPr>
        <w:t>20</w:t>
      </w:r>
      <w:r w:rsidR="00035331">
        <w:rPr>
          <w:rFonts w:eastAsiaTheme="minorEastAsia"/>
          <w:color w:val="222222"/>
          <w:szCs w:val="21"/>
          <w:shd w:val="clear" w:color="auto" w:fill="FFFFFF"/>
        </w:rPr>
        <w:t xml:space="preserve"> N</w:t>
      </w:r>
    </w:p>
    <w:p w:rsidR="00035331" w:rsidRDefault="00035331" w:rsidP="00035331">
      <w:pPr>
        <w:pStyle w:val="Odstavec"/>
        <w:tabs>
          <w:tab w:val="left" w:pos="567"/>
          <w:tab w:val="left" w:pos="709"/>
          <w:tab w:val="left" w:pos="851"/>
          <w:tab w:val="left" w:pos="2835"/>
        </w:tabs>
        <w:spacing w:after="0"/>
        <w:ind w:firstLine="0"/>
        <w:rPr>
          <w:rFonts w:eastAsiaTheme="minorEastAsia"/>
          <w:szCs w:val="25"/>
        </w:rPr>
      </w:pPr>
      <w:r>
        <w:rPr>
          <w:rFonts w:eastAsiaTheme="minorEastAsia"/>
          <w:i/>
          <w:szCs w:val="25"/>
        </w:rPr>
        <w:tab/>
      </w:r>
      <w:r>
        <w:rPr>
          <w:rFonts w:eastAsiaTheme="minorEastAsia"/>
          <w:szCs w:val="25"/>
        </w:rPr>
        <w:tab/>
      </w:r>
      <w:r w:rsidR="00E76D52">
        <w:rPr>
          <w:rFonts w:eastAsiaTheme="minorEastAsia"/>
          <w:i/>
          <w:szCs w:val="25"/>
        </w:rPr>
        <w:tab/>
      </w:r>
      <w:r>
        <w:rPr>
          <w:rFonts w:eastAsiaTheme="minorEastAsia"/>
          <w:szCs w:val="25"/>
        </w:rPr>
        <w:t xml:space="preserve">Země a Měsíc se navzájem přitahují silou o velikosti </w:t>
      </w:r>
      <w:r>
        <w:rPr>
          <w:rFonts w:eastAsiaTheme="minorEastAsia"/>
          <w:color w:val="222222"/>
          <w:szCs w:val="21"/>
          <w:shd w:val="clear" w:color="auto" w:fill="FFFFFF"/>
        </w:rPr>
        <w:t>1,98 ∙ 10</w:t>
      </w:r>
      <w:r>
        <w:rPr>
          <w:rFonts w:eastAsiaTheme="minorEastAsia"/>
          <w:color w:val="222222"/>
          <w:szCs w:val="21"/>
          <w:shd w:val="clear" w:color="auto" w:fill="FFFFFF"/>
          <w:vertAlign w:val="superscript"/>
        </w:rPr>
        <w:t>20</w:t>
      </w:r>
      <w:r>
        <w:rPr>
          <w:rFonts w:eastAsiaTheme="minorEastAsia"/>
          <w:color w:val="222222"/>
          <w:szCs w:val="21"/>
          <w:shd w:val="clear" w:color="auto" w:fill="FFFFFF"/>
        </w:rPr>
        <w:t xml:space="preserve"> N.</w:t>
      </w:r>
      <w:r>
        <w:rPr>
          <w:rFonts w:eastAsiaTheme="minorEastAsia"/>
          <w:szCs w:val="25"/>
        </w:rPr>
        <w:t xml:space="preserve"> </w:t>
      </w:r>
    </w:p>
    <w:p w:rsidR="00035331" w:rsidRDefault="00035331" w:rsidP="00035331">
      <w:pPr>
        <w:pStyle w:val="Odstavec"/>
        <w:tabs>
          <w:tab w:val="left" w:pos="567"/>
          <w:tab w:val="left" w:pos="709"/>
          <w:tab w:val="left" w:pos="851"/>
          <w:tab w:val="left" w:pos="2835"/>
        </w:tabs>
        <w:spacing w:after="0"/>
        <w:ind w:firstLine="0"/>
        <w:rPr>
          <w:rFonts w:eastAsiaTheme="minorEastAsia"/>
          <w:szCs w:val="25"/>
        </w:rPr>
      </w:pPr>
    </w:p>
    <w:p w:rsidR="00E76D52" w:rsidRPr="0057694F" w:rsidRDefault="00035331" w:rsidP="00FC5A9A">
      <w:pPr>
        <w:pStyle w:val="Odstavec"/>
        <w:tabs>
          <w:tab w:val="left" w:pos="567"/>
          <w:tab w:val="left" w:pos="709"/>
          <w:tab w:val="left" w:pos="851"/>
          <w:tab w:val="left" w:pos="2835"/>
        </w:tabs>
        <w:spacing w:after="0"/>
        <w:ind w:left="851" w:hanging="851"/>
        <w:rPr>
          <w:rFonts w:eastAsiaTheme="minorEastAsia"/>
          <w:szCs w:val="25"/>
        </w:rPr>
      </w:pPr>
      <w:r>
        <w:rPr>
          <w:rFonts w:eastAsiaTheme="minorEastAsia"/>
          <w:szCs w:val="25"/>
        </w:rPr>
        <w:t>Př. 6:</w:t>
      </w:r>
      <w:r>
        <w:rPr>
          <w:rFonts w:eastAsiaTheme="minorEastAsia"/>
          <w:szCs w:val="25"/>
        </w:rPr>
        <w:tab/>
      </w:r>
      <w:r>
        <w:rPr>
          <w:rFonts w:eastAsiaTheme="minorEastAsia"/>
          <w:szCs w:val="25"/>
        </w:rPr>
        <w:tab/>
      </w:r>
      <w:r>
        <w:rPr>
          <w:rFonts w:eastAsiaTheme="minorEastAsia"/>
          <w:szCs w:val="25"/>
        </w:rPr>
        <w:tab/>
      </w:r>
      <w:r w:rsidR="0057694F">
        <w:rPr>
          <w:rFonts w:eastAsiaTheme="minorEastAsia"/>
          <w:szCs w:val="25"/>
        </w:rPr>
        <w:t xml:space="preserve">Vypočítejte, </w:t>
      </w:r>
      <w:r w:rsidR="00600BDF">
        <w:rPr>
          <w:rFonts w:eastAsiaTheme="minorEastAsia"/>
          <w:szCs w:val="25"/>
        </w:rPr>
        <w:t xml:space="preserve">hmotnost vesmírné stanice </w:t>
      </w:r>
      <w:r w:rsidR="0057694F">
        <w:rPr>
          <w:rFonts w:eastAsiaTheme="minorEastAsia"/>
          <w:szCs w:val="25"/>
        </w:rPr>
        <w:t>ISS. Hmotnost Země je 5,98 ∙ 10</w:t>
      </w:r>
      <w:r w:rsidR="0057694F">
        <w:rPr>
          <w:rFonts w:eastAsiaTheme="minorEastAsia"/>
          <w:szCs w:val="25"/>
          <w:vertAlign w:val="superscript"/>
        </w:rPr>
        <w:t>24</w:t>
      </w:r>
      <w:r w:rsidR="0057694F">
        <w:rPr>
          <w:rFonts w:eastAsiaTheme="minorEastAsia"/>
          <w:szCs w:val="25"/>
        </w:rPr>
        <w:t xml:space="preserve"> </w:t>
      </w:r>
      <w:r w:rsidR="00600BDF">
        <w:rPr>
          <w:rFonts w:eastAsiaTheme="minorEastAsia"/>
          <w:szCs w:val="25"/>
        </w:rPr>
        <w:t xml:space="preserve">a gravitační síla mezi Zemí a ISS je </w:t>
      </w:r>
      <w:r w:rsidR="00600BDF">
        <w:rPr>
          <w:rFonts w:eastAsiaTheme="minorEastAsia"/>
          <w:color w:val="222222"/>
          <w:szCs w:val="21"/>
          <w:shd w:val="clear" w:color="auto" w:fill="FFFFFF"/>
        </w:rPr>
        <w:t>1,08 ∙ 10</w:t>
      </w:r>
      <w:r w:rsidR="00600BDF">
        <w:rPr>
          <w:rFonts w:eastAsiaTheme="minorEastAsia"/>
          <w:color w:val="222222"/>
          <w:szCs w:val="21"/>
          <w:shd w:val="clear" w:color="auto" w:fill="FFFFFF"/>
          <w:vertAlign w:val="superscript"/>
        </w:rPr>
        <w:t>9</w:t>
      </w:r>
      <w:r w:rsidR="00600BDF">
        <w:rPr>
          <w:rFonts w:eastAsiaTheme="minorEastAsia"/>
          <w:color w:val="222222"/>
          <w:szCs w:val="21"/>
          <w:shd w:val="clear" w:color="auto" w:fill="FFFFFF"/>
        </w:rPr>
        <w:t xml:space="preserve"> N. ISS obíhá kolem Země ve vzdálenosti 408 km</w:t>
      </w:r>
    </w:p>
    <w:p w:rsidR="00E76D52" w:rsidRPr="00CC2FA3" w:rsidRDefault="0057694F" w:rsidP="00CC2FA3">
      <w:pPr>
        <w:pStyle w:val="Odstavec"/>
        <w:pBdr>
          <w:top w:val="single" w:sz="4" w:space="1" w:color="auto"/>
        </w:pBdr>
        <w:tabs>
          <w:tab w:val="left" w:pos="567"/>
          <w:tab w:val="left" w:pos="851"/>
        </w:tabs>
        <w:ind w:left="851" w:firstLine="0"/>
        <w:jc w:val="left"/>
        <w:rPr>
          <w:rFonts w:eastAsiaTheme="minorEastAsia"/>
          <w:color w:val="222222"/>
          <w:szCs w:val="25"/>
          <w:shd w:val="clear" w:color="auto" w:fill="FFFFFF"/>
        </w:rPr>
      </w:pPr>
      <w:r w:rsidRPr="00EF0085">
        <w:rPr>
          <w:rFonts w:eastAsiaTheme="minorEastAsia"/>
          <w:i/>
          <w:szCs w:val="25"/>
        </w:rPr>
        <w:t>M</w:t>
      </w:r>
      <w:r>
        <w:rPr>
          <w:rFonts w:eastAsiaTheme="minorEastAsia"/>
          <w:i/>
          <w:szCs w:val="25"/>
          <w:vertAlign w:val="subscript"/>
        </w:rPr>
        <w:t>Z</w:t>
      </w:r>
      <w:r>
        <w:rPr>
          <w:rFonts w:eastAsiaTheme="minorEastAsia"/>
          <w:szCs w:val="25"/>
        </w:rPr>
        <w:t xml:space="preserve"> = 5,98 ∙ 10</w:t>
      </w:r>
      <w:r>
        <w:rPr>
          <w:rFonts w:eastAsiaTheme="minorEastAsia"/>
          <w:szCs w:val="25"/>
          <w:vertAlign w:val="superscript"/>
        </w:rPr>
        <w:t>24</w:t>
      </w:r>
      <w:r>
        <w:rPr>
          <w:rFonts w:eastAsiaTheme="minorEastAsia"/>
          <w:szCs w:val="25"/>
        </w:rPr>
        <w:t xml:space="preserve"> kg,</w:t>
      </w:r>
      <w:r w:rsidRPr="00937287">
        <w:rPr>
          <w:rFonts w:eastAsiaTheme="minorEastAsia"/>
          <w:i/>
          <w:szCs w:val="25"/>
        </w:rPr>
        <w:t xml:space="preserve"> </w:t>
      </w:r>
      <w:r w:rsidRPr="00EF0085">
        <w:rPr>
          <w:rFonts w:eastAsiaTheme="minorEastAsia"/>
          <w:i/>
          <w:szCs w:val="25"/>
        </w:rPr>
        <w:t>M</w:t>
      </w:r>
      <w:r>
        <w:rPr>
          <w:rFonts w:eastAsiaTheme="minorEastAsia"/>
          <w:i/>
          <w:szCs w:val="25"/>
          <w:vertAlign w:val="subscript"/>
        </w:rPr>
        <w:t>I</w:t>
      </w:r>
      <w:r>
        <w:rPr>
          <w:rFonts w:eastAsiaTheme="minorEastAsia"/>
          <w:szCs w:val="25"/>
        </w:rPr>
        <w:t xml:space="preserve"> =</w:t>
      </w:r>
      <w:r w:rsidR="002A1130">
        <w:rPr>
          <w:rFonts w:eastAsiaTheme="minorEastAsia"/>
          <w:szCs w:val="25"/>
        </w:rPr>
        <w:t xml:space="preserve"> ?</w:t>
      </w:r>
      <w:r>
        <w:rPr>
          <w:rFonts w:eastAsiaTheme="minorEastAsia"/>
          <w:szCs w:val="25"/>
        </w:rPr>
        <w:t xml:space="preserve">, </w:t>
      </w:r>
      <w:r>
        <w:rPr>
          <w:rFonts w:eastAsiaTheme="minorEastAsia"/>
          <w:i/>
          <w:szCs w:val="25"/>
        </w:rPr>
        <w:t>r</w:t>
      </w:r>
      <w:r>
        <w:rPr>
          <w:rFonts w:eastAsiaTheme="minorEastAsia"/>
          <w:szCs w:val="25"/>
        </w:rPr>
        <w:t xml:space="preserve"> = 4,08 ∙ 10</w:t>
      </w:r>
      <w:r>
        <w:rPr>
          <w:rFonts w:eastAsiaTheme="minorEastAsia"/>
          <w:szCs w:val="25"/>
          <w:vertAlign w:val="superscript"/>
        </w:rPr>
        <w:t>5</w:t>
      </w:r>
      <w:r>
        <w:rPr>
          <w:rFonts w:eastAsiaTheme="minorEastAsia"/>
          <w:szCs w:val="25"/>
        </w:rPr>
        <w:t xml:space="preserve"> m, </w:t>
      </w:r>
      <w:r w:rsidRPr="00937287">
        <w:rPr>
          <w:rFonts w:eastAsiaTheme="minorEastAsia"/>
          <w:i/>
          <w:szCs w:val="25"/>
        </w:rPr>
        <w:t>F</w:t>
      </w:r>
      <w:r w:rsidRPr="00937287">
        <w:rPr>
          <w:rFonts w:eastAsiaTheme="minorEastAsia"/>
          <w:i/>
          <w:szCs w:val="25"/>
          <w:vertAlign w:val="subscript"/>
        </w:rPr>
        <w:t>g</w:t>
      </w:r>
      <w:r>
        <w:rPr>
          <w:rFonts w:eastAsiaTheme="minorEastAsia"/>
          <w:szCs w:val="25"/>
        </w:rPr>
        <w:t xml:space="preserve"> = </w:t>
      </w:r>
      <w:r w:rsidR="002A1130">
        <w:rPr>
          <w:rFonts w:eastAsiaTheme="minorEastAsia"/>
          <w:color w:val="222222"/>
          <w:szCs w:val="21"/>
          <w:shd w:val="clear" w:color="auto" w:fill="FFFFFF"/>
        </w:rPr>
        <w:t>1,08 ∙ 10</w:t>
      </w:r>
      <w:r w:rsidR="002A1130">
        <w:rPr>
          <w:rFonts w:eastAsiaTheme="minorEastAsia"/>
          <w:color w:val="222222"/>
          <w:szCs w:val="21"/>
          <w:shd w:val="clear" w:color="auto" w:fill="FFFFFF"/>
          <w:vertAlign w:val="superscript"/>
        </w:rPr>
        <w:t>9</w:t>
      </w:r>
      <w:r w:rsidR="002A1130">
        <w:rPr>
          <w:rFonts w:eastAsiaTheme="minorEastAsia"/>
          <w:color w:val="222222"/>
          <w:szCs w:val="21"/>
          <w:shd w:val="clear" w:color="auto" w:fill="FFFFFF"/>
        </w:rPr>
        <w:t xml:space="preserve"> N</w:t>
      </w:r>
      <w:r w:rsidR="00600BDF">
        <w:rPr>
          <w:rFonts w:eastAsiaTheme="minorEastAsia"/>
          <w:szCs w:val="25"/>
        </w:rPr>
        <w:t>,</w:t>
      </w:r>
    </w:p>
    <w:p w:rsidR="00CC2FA3" w:rsidRPr="00CC2FA3" w:rsidRDefault="00CC2FA3" w:rsidP="00CC2FA3">
      <w:pPr>
        <w:pStyle w:val="Odstavec"/>
        <w:pBdr>
          <w:top w:val="single" w:sz="4" w:space="1" w:color="auto"/>
        </w:pBdr>
        <w:tabs>
          <w:tab w:val="left" w:pos="567"/>
          <w:tab w:val="left" w:pos="851"/>
        </w:tabs>
        <w:ind w:left="851" w:firstLine="0"/>
        <w:jc w:val="left"/>
        <w:rPr>
          <w:rFonts w:eastAsiaTheme="minorEastAsia"/>
          <w:szCs w:val="25"/>
        </w:rPr>
      </w:pPr>
      <m:oMath>
        <m:r>
          <m:rPr>
            <m:nor/>
          </m:rPr>
          <w:rPr>
            <w:i/>
            <w:color w:val="222222"/>
            <w:szCs w:val="25"/>
            <w:shd w:val="clear" w:color="auto" w:fill="FFFFFF"/>
          </w:rPr>
          <m:t>ϰ</m:t>
        </m:r>
      </m:oMath>
      <w:r>
        <w:rPr>
          <w:rFonts w:eastAsiaTheme="minorEastAsia"/>
          <w:color w:val="222222"/>
          <w:szCs w:val="25"/>
          <w:shd w:val="clear" w:color="auto" w:fill="FFFFFF"/>
        </w:rPr>
        <w:t xml:space="preserve"> = </w:t>
      </w:r>
      <w:r>
        <w:rPr>
          <w:bCs/>
          <w:color w:val="222222"/>
          <w:szCs w:val="21"/>
          <w:shd w:val="clear" w:color="auto" w:fill="FFFFFF"/>
        </w:rPr>
        <w:t>6,67 ∙ 10</w:t>
      </w:r>
      <w:r>
        <w:rPr>
          <w:bCs/>
          <w:color w:val="222222"/>
          <w:szCs w:val="21"/>
          <w:shd w:val="clear" w:color="auto" w:fill="FFFFFF"/>
          <w:vertAlign w:val="superscript"/>
        </w:rPr>
        <w:t>-11</w:t>
      </w:r>
      <w:r>
        <w:rPr>
          <w:bCs/>
          <w:color w:val="222222"/>
          <w:szCs w:val="21"/>
          <w:shd w:val="clear" w:color="auto" w:fill="FFFFFF"/>
        </w:rPr>
        <w:t xml:space="preserve"> N</w:t>
      </w:r>
      <w:r>
        <w:rPr>
          <w:bCs/>
          <w:color w:val="222222"/>
          <w:szCs w:val="21"/>
          <w:shd w:val="clear" w:color="auto" w:fill="FFFFFF"/>
          <w:vertAlign w:val="superscript"/>
        </w:rPr>
        <w:t>2</w:t>
      </w:r>
      <w:r>
        <w:rPr>
          <w:bCs/>
          <w:color w:val="222222"/>
          <w:szCs w:val="21"/>
          <w:shd w:val="clear" w:color="auto" w:fill="FFFFFF"/>
        </w:rPr>
        <w:t>∙m</w:t>
      </w:r>
      <w:r>
        <w:rPr>
          <w:bCs/>
          <w:color w:val="222222"/>
          <w:szCs w:val="21"/>
          <w:shd w:val="clear" w:color="auto" w:fill="FFFFFF"/>
          <w:vertAlign w:val="superscript"/>
        </w:rPr>
        <w:t>2</w:t>
      </w:r>
      <w:r>
        <w:rPr>
          <w:bCs/>
          <w:color w:val="222222"/>
          <w:szCs w:val="21"/>
          <w:shd w:val="clear" w:color="auto" w:fill="FFFFFF"/>
        </w:rPr>
        <w:t>∙kg</w:t>
      </w:r>
      <w:r>
        <w:rPr>
          <w:bCs/>
          <w:color w:val="222222"/>
          <w:szCs w:val="21"/>
          <w:shd w:val="clear" w:color="auto" w:fill="FFFFFF"/>
          <w:vertAlign w:val="superscript"/>
        </w:rPr>
        <w:t>-2</w:t>
      </w:r>
    </w:p>
    <w:p w:rsidR="0057694F" w:rsidRDefault="0057694F" w:rsidP="00035331">
      <w:pPr>
        <w:pStyle w:val="Odstavec"/>
        <w:tabs>
          <w:tab w:val="left" w:pos="567"/>
          <w:tab w:val="left" w:pos="851"/>
        </w:tabs>
        <w:ind w:firstLine="0"/>
        <w:rPr>
          <w:rFonts w:eastAsiaTheme="minorEastAsia"/>
          <w:color w:val="222222"/>
          <w:szCs w:val="21"/>
          <w:shd w:val="clear" w:color="auto" w:fill="FFFFFF"/>
        </w:rPr>
      </w:pPr>
      <w:r>
        <w:rPr>
          <w:rFonts w:eastAsiaTheme="minorEastAsia"/>
          <w:szCs w:val="25"/>
        </w:rPr>
        <w:tab/>
      </w:r>
      <w:r>
        <w:rPr>
          <w:rFonts w:eastAsiaTheme="minorEastAsia"/>
          <w:szCs w:val="25"/>
        </w:rPr>
        <w:tab/>
      </w:r>
      <m:oMath>
        <m:sSub>
          <m:sSubPr>
            <m:ctrlPr>
              <w:rPr>
                <w:rFonts w:ascii="Cambria Math" w:eastAsiaTheme="minorEastAsia" w:hAnsi="Cambria Math"/>
                <w:i/>
                <w:szCs w:val="25"/>
              </w:rPr>
            </m:ctrlPr>
          </m:sSubPr>
          <m:e>
            <m:r>
              <w:rPr>
                <w:rFonts w:ascii="Cambria Math" w:eastAsiaTheme="minorEastAsia" w:hAnsi="Cambria Math"/>
                <w:szCs w:val="25"/>
              </w:rPr>
              <m:t>F</m:t>
            </m:r>
          </m:e>
          <m:sub>
            <m:r>
              <m:rPr>
                <m:nor/>
              </m:rPr>
              <w:rPr>
                <w:rFonts w:ascii="Cambria Math" w:eastAsiaTheme="minorEastAsia" w:hAnsi="Cambria Math"/>
                <w:i/>
                <w:szCs w:val="25"/>
              </w:rPr>
              <m:t>g</m:t>
            </m:r>
          </m:sub>
        </m:sSub>
        <m:r>
          <w:rPr>
            <w:rFonts w:ascii="Cambria Math" w:eastAsiaTheme="minorEastAsia" w:hAnsi="Cambria Math"/>
            <w:szCs w:val="25"/>
          </w:rPr>
          <m:t>=</m:t>
        </m:r>
        <m:r>
          <w:rPr>
            <w:rFonts w:ascii="Cambria Math" w:hAnsi="Cambria Math"/>
            <w:color w:val="222222"/>
            <w:szCs w:val="21"/>
            <w:shd w:val="clear" w:color="auto" w:fill="FFFFFF"/>
          </w:rPr>
          <m:t>ϰ</m:t>
        </m:r>
        <m:f>
          <m:fPr>
            <m:ctrlPr>
              <w:rPr>
                <w:rFonts w:ascii="Cambria Math" w:hAnsi="Cambria Math"/>
                <w:i/>
                <w:color w:val="222222"/>
                <w:szCs w:val="21"/>
                <w:shd w:val="clear" w:color="auto" w:fill="FFFFFF"/>
              </w:rPr>
            </m:ctrlPr>
          </m:fPr>
          <m:num>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Z</m:t>
                </m:r>
              </m:sub>
            </m:sSub>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I</m:t>
                </m:r>
              </m:sub>
            </m:sSub>
          </m:num>
          <m:den>
            <m:sSup>
              <m:sSupPr>
                <m:ctrlPr>
                  <w:rPr>
                    <w:rFonts w:ascii="Cambria Math" w:hAnsi="Cambria Math"/>
                    <w:i/>
                    <w:color w:val="222222"/>
                    <w:szCs w:val="21"/>
                    <w:shd w:val="clear" w:color="auto" w:fill="FFFFFF"/>
                  </w:rPr>
                </m:ctrlPr>
              </m:sSupPr>
              <m:e>
                <m:r>
                  <w:rPr>
                    <w:rFonts w:ascii="Cambria Math" w:hAnsi="Cambria Math"/>
                    <w:color w:val="222222"/>
                    <w:szCs w:val="21"/>
                    <w:shd w:val="clear" w:color="auto" w:fill="FFFFFF"/>
                  </w:rPr>
                  <m:t>r</m:t>
                </m:r>
              </m:e>
              <m:sup>
                <m:r>
                  <w:rPr>
                    <w:rFonts w:ascii="Cambria Math" w:hAnsi="Cambria Math"/>
                    <w:color w:val="222222"/>
                    <w:szCs w:val="21"/>
                    <w:shd w:val="clear" w:color="auto" w:fill="FFFFFF"/>
                  </w:rPr>
                  <m:t>2</m:t>
                </m:r>
              </m:sup>
            </m:sSup>
          </m:den>
        </m:f>
      </m:oMath>
    </w:p>
    <w:p w:rsidR="0097248A" w:rsidRDefault="0097248A" w:rsidP="00035331">
      <w:pPr>
        <w:pStyle w:val="Odstavec"/>
        <w:tabs>
          <w:tab w:val="left" w:pos="567"/>
          <w:tab w:val="left" w:pos="851"/>
        </w:tabs>
        <w:ind w:firstLine="0"/>
        <w:rPr>
          <w:rFonts w:eastAsiaTheme="minorEastAsia"/>
          <w:color w:val="222222"/>
          <w:szCs w:val="21"/>
          <w:shd w:val="clear" w:color="auto" w:fill="FFFFFF"/>
        </w:rPr>
      </w:pPr>
      <w:r>
        <w:rPr>
          <w:rFonts w:eastAsiaTheme="minorEastAsia"/>
          <w:color w:val="222222"/>
          <w:szCs w:val="21"/>
          <w:shd w:val="clear" w:color="auto" w:fill="FFFFFF"/>
        </w:rPr>
        <w:tab/>
      </w:r>
      <w:r>
        <w:rPr>
          <w:rFonts w:eastAsiaTheme="minorEastAsia"/>
          <w:color w:val="222222"/>
          <w:szCs w:val="21"/>
          <w:shd w:val="clear" w:color="auto" w:fill="FFFFFF"/>
        </w:rPr>
        <w:tab/>
      </w:r>
      <m:oMath>
        <m:sSub>
          <m:sSubPr>
            <m:ctrlPr>
              <w:rPr>
                <w:rFonts w:ascii="Cambria Math" w:eastAsiaTheme="minorEastAsia" w:hAnsi="Cambria Math"/>
                <w:i/>
                <w:color w:val="222222"/>
                <w:szCs w:val="21"/>
                <w:shd w:val="clear" w:color="auto" w:fill="FFFFFF"/>
              </w:rPr>
            </m:ctrlPr>
          </m:sSubPr>
          <m:e>
            <m:r>
              <w:rPr>
                <w:rFonts w:ascii="Cambria Math" w:eastAsiaTheme="minorEastAsia" w:hAnsi="Cambria Math"/>
                <w:color w:val="222222"/>
                <w:szCs w:val="21"/>
                <w:shd w:val="clear" w:color="auto" w:fill="FFFFFF"/>
              </w:rPr>
              <m:t>M</m:t>
            </m:r>
          </m:e>
          <m:sub>
            <m:r>
              <w:rPr>
                <w:rFonts w:ascii="Cambria Math" w:eastAsiaTheme="minorEastAsia" w:hAnsi="Cambria Math"/>
                <w:color w:val="222222"/>
                <w:szCs w:val="21"/>
                <w:shd w:val="clear" w:color="auto" w:fill="FFFFFF"/>
              </w:rPr>
              <m:t>I</m:t>
            </m:r>
          </m:sub>
        </m:sSub>
        <m:r>
          <w:rPr>
            <w:rFonts w:ascii="Cambria Math" w:eastAsiaTheme="minorEastAsia" w:hAnsi="Cambria Math"/>
            <w:color w:val="222222"/>
            <w:szCs w:val="21"/>
            <w:shd w:val="clear" w:color="auto" w:fill="FFFFFF"/>
          </w:rPr>
          <m:t xml:space="preserve">= </m:t>
        </m:r>
        <m:f>
          <m:fPr>
            <m:ctrlPr>
              <w:rPr>
                <w:rFonts w:ascii="Cambria Math" w:eastAsiaTheme="minorEastAsia" w:hAnsi="Cambria Math"/>
                <w:i/>
                <w:color w:val="222222"/>
                <w:szCs w:val="21"/>
                <w:shd w:val="clear" w:color="auto" w:fill="FFFFFF"/>
              </w:rPr>
            </m:ctrlPr>
          </m:fPr>
          <m:num>
            <m:sSup>
              <m:sSupPr>
                <m:ctrlPr>
                  <w:rPr>
                    <w:rFonts w:ascii="Cambria Math" w:eastAsiaTheme="minorEastAsia" w:hAnsi="Cambria Math"/>
                    <w:i/>
                    <w:color w:val="222222"/>
                    <w:szCs w:val="21"/>
                    <w:shd w:val="clear" w:color="auto" w:fill="FFFFFF"/>
                  </w:rPr>
                </m:ctrlPr>
              </m:sSupPr>
              <m:e>
                <m:r>
                  <w:rPr>
                    <w:rFonts w:ascii="Cambria Math" w:eastAsiaTheme="minorEastAsia" w:hAnsi="Cambria Math"/>
                    <w:color w:val="222222"/>
                    <w:szCs w:val="21"/>
                    <w:shd w:val="clear" w:color="auto" w:fill="FFFFFF"/>
                  </w:rPr>
                  <m:t>r</m:t>
                </m:r>
              </m:e>
              <m:sup>
                <m:r>
                  <w:rPr>
                    <w:rFonts w:ascii="Cambria Math" w:eastAsiaTheme="minorEastAsia" w:hAnsi="Cambria Math"/>
                    <w:color w:val="222222"/>
                    <w:szCs w:val="21"/>
                    <w:shd w:val="clear" w:color="auto" w:fill="FFFFFF"/>
                  </w:rPr>
                  <m:t>2</m:t>
                </m:r>
              </m:sup>
            </m:sSup>
            <m:sSub>
              <m:sSubPr>
                <m:ctrlPr>
                  <w:rPr>
                    <w:rFonts w:ascii="Cambria Math" w:eastAsiaTheme="minorEastAsia" w:hAnsi="Cambria Math"/>
                    <w:i/>
                    <w:color w:val="222222"/>
                    <w:szCs w:val="21"/>
                    <w:shd w:val="clear" w:color="auto" w:fill="FFFFFF"/>
                  </w:rPr>
                </m:ctrlPr>
              </m:sSubPr>
              <m:e>
                <m:r>
                  <w:rPr>
                    <w:rFonts w:ascii="Cambria Math" w:eastAsiaTheme="minorEastAsia" w:hAnsi="Cambria Math"/>
                    <w:color w:val="222222"/>
                    <w:szCs w:val="21"/>
                    <w:shd w:val="clear" w:color="auto" w:fill="FFFFFF"/>
                  </w:rPr>
                  <m:t>F</m:t>
                </m:r>
              </m:e>
              <m:sub>
                <m:r>
                  <w:rPr>
                    <w:rFonts w:ascii="Cambria Math" w:eastAsiaTheme="minorEastAsia" w:hAnsi="Cambria Math"/>
                    <w:color w:val="222222"/>
                    <w:szCs w:val="21"/>
                    <w:shd w:val="clear" w:color="auto" w:fill="FFFFFF"/>
                  </w:rPr>
                  <m:t>g</m:t>
                </m:r>
              </m:sub>
            </m:sSub>
          </m:num>
          <m:den>
            <m:r>
              <w:rPr>
                <w:rFonts w:ascii="Cambria Math" w:hAnsi="Cambria Math"/>
                <w:color w:val="222222"/>
                <w:szCs w:val="21"/>
                <w:shd w:val="clear" w:color="auto" w:fill="FFFFFF"/>
              </w:rPr>
              <m:t>ϰ</m:t>
            </m:r>
            <m:sSub>
              <m:sSubPr>
                <m:ctrlPr>
                  <w:rPr>
                    <w:rFonts w:ascii="Cambria Math" w:hAnsi="Cambria Math"/>
                    <w:i/>
                    <w:color w:val="222222"/>
                    <w:szCs w:val="21"/>
                    <w:shd w:val="clear" w:color="auto" w:fill="FFFFFF"/>
                  </w:rPr>
                </m:ctrlPr>
              </m:sSubPr>
              <m:e>
                <m:r>
                  <w:rPr>
                    <w:rFonts w:ascii="Cambria Math" w:hAnsi="Cambria Math"/>
                    <w:color w:val="222222"/>
                    <w:szCs w:val="21"/>
                    <w:shd w:val="clear" w:color="auto" w:fill="FFFFFF"/>
                  </w:rPr>
                  <m:t>M</m:t>
                </m:r>
              </m:e>
              <m:sub>
                <m:r>
                  <w:rPr>
                    <w:rFonts w:ascii="Cambria Math" w:hAnsi="Cambria Math"/>
                    <w:color w:val="222222"/>
                    <w:szCs w:val="21"/>
                    <w:shd w:val="clear" w:color="auto" w:fill="FFFFFF"/>
                  </w:rPr>
                  <m:t>Z</m:t>
                </m:r>
              </m:sub>
            </m:sSub>
          </m:den>
        </m:f>
        <m:r>
          <w:rPr>
            <w:rFonts w:ascii="Cambria Math" w:eastAsiaTheme="minorEastAsia" w:hAnsi="Cambria Math"/>
            <w:color w:val="222222"/>
            <w:szCs w:val="21"/>
            <w:shd w:val="clear" w:color="auto" w:fill="FFFFFF"/>
          </w:rPr>
          <m:t>=</m:t>
        </m:r>
        <m:f>
          <m:fPr>
            <m:ctrlPr>
              <w:rPr>
                <w:rFonts w:ascii="Cambria Math" w:eastAsiaTheme="minorEastAsia" w:hAnsi="Cambria Math"/>
                <w:i/>
                <w:color w:val="222222"/>
                <w:szCs w:val="21"/>
                <w:shd w:val="clear" w:color="auto" w:fill="FFFFFF"/>
              </w:rPr>
            </m:ctrlPr>
          </m:fPr>
          <m:num>
            <m:sSup>
              <m:sSupPr>
                <m:ctrlPr>
                  <w:rPr>
                    <w:rFonts w:ascii="Cambria Math" w:eastAsiaTheme="minorEastAsia" w:hAnsi="Cambria Math"/>
                    <w:i/>
                    <w:color w:val="222222"/>
                    <w:szCs w:val="21"/>
                    <w:shd w:val="clear" w:color="auto" w:fill="FFFFFF"/>
                  </w:rPr>
                </m:ctrlPr>
              </m:sSupPr>
              <m:e>
                <m:r>
                  <w:rPr>
                    <w:rFonts w:ascii="Cambria Math" w:eastAsiaTheme="minorEastAsia" w:hAnsi="Cambria Math"/>
                    <w:color w:val="222222"/>
                    <w:szCs w:val="21"/>
                    <w:shd w:val="clear" w:color="auto" w:fill="FFFFFF"/>
                  </w:rPr>
                  <m:t>(4,08 ∙</m:t>
                </m:r>
                <m:sSup>
                  <m:sSupPr>
                    <m:ctrlPr>
                      <w:rPr>
                        <w:rFonts w:ascii="Cambria Math" w:eastAsiaTheme="minorEastAsia" w:hAnsi="Cambria Math"/>
                        <w:i/>
                        <w:color w:val="222222"/>
                        <w:szCs w:val="21"/>
                        <w:shd w:val="clear" w:color="auto" w:fill="FFFFFF"/>
                      </w:rPr>
                    </m:ctrlPr>
                  </m:sSupPr>
                  <m:e>
                    <m:r>
                      <w:rPr>
                        <w:rFonts w:ascii="Cambria Math" w:eastAsiaTheme="minorEastAsia" w:hAnsi="Cambria Math"/>
                        <w:color w:val="222222"/>
                        <w:szCs w:val="21"/>
                        <w:shd w:val="clear" w:color="auto" w:fill="FFFFFF"/>
                      </w:rPr>
                      <m:t>10</m:t>
                    </m:r>
                  </m:e>
                  <m:sup>
                    <m:r>
                      <w:rPr>
                        <w:rFonts w:ascii="Cambria Math" w:eastAsiaTheme="minorEastAsia" w:hAnsi="Cambria Math"/>
                        <w:color w:val="222222"/>
                        <w:szCs w:val="21"/>
                        <w:shd w:val="clear" w:color="auto" w:fill="FFFFFF"/>
                      </w:rPr>
                      <m:t>5</m:t>
                    </m:r>
                  </m:sup>
                </m:sSup>
                <m:r>
                  <w:rPr>
                    <w:rFonts w:ascii="Cambria Math" w:eastAsiaTheme="minorEastAsia" w:hAnsi="Cambria Math"/>
                    <w:color w:val="222222"/>
                    <w:szCs w:val="21"/>
                    <w:shd w:val="clear" w:color="auto" w:fill="FFFFFF"/>
                  </w:rPr>
                  <m:t>)</m:t>
                </m:r>
              </m:e>
              <m:sup>
                <m:r>
                  <w:rPr>
                    <w:rFonts w:ascii="Cambria Math" w:eastAsiaTheme="minorEastAsia" w:hAnsi="Cambria Math"/>
                    <w:color w:val="222222"/>
                    <w:szCs w:val="21"/>
                    <w:shd w:val="clear" w:color="auto" w:fill="FFFFFF"/>
                  </w:rPr>
                  <m:t>2</m:t>
                </m:r>
              </m:sup>
            </m:sSup>
            <m:r>
              <w:rPr>
                <w:rFonts w:ascii="Cambria Math" w:eastAsiaTheme="minorEastAsia" w:hAnsi="Cambria Math"/>
                <w:color w:val="222222"/>
                <w:szCs w:val="21"/>
                <w:shd w:val="clear" w:color="auto" w:fill="FFFFFF"/>
              </w:rPr>
              <m:t xml:space="preserve"> ∙1,08 ∙ </m:t>
            </m:r>
            <m:sSup>
              <m:sSupPr>
                <m:ctrlPr>
                  <w:rPr>
                    <w:rFonts w:ascii="Cambria Math" w:eastAsiaTheme="minorEastAsia" w:hAnsi="Cambria Math"/>
                    <w:i/>
                    <w:color w:val="222222"/>
                    <w:szCs w:val="21"/>
                    <w:shd w:val="clear" w:color="auto" w:fill="FFFFFF"/>
                  </w:rPr>
                </m:ctrlPr>
              </m:sSupPr>
              <m:e>
                <m:r>
                  <w:rPr>
                    <w:rFonts w:ascii="Cambria Math" w:eastAsiaTheme="minorEastAsia" w:hAnsi="Cambria Math"/>
                    <w:color w:val="222222"/>
                    <w:szCs w:val="21"/>
                    <w:shd w:val="clear" w:color="auto" w:fill="FFFFFF"/>
                  </w:rPr>
                  <m:t>10</m:t>
                </m:r>
              </m:e>
              <m:sup>
                <m:r>
                  <w:rPr>
                    <w:rFonts w:ascii="Cambria Math" w:eastAsiaTheme="minorEastAsia" w:hAnsi="Cambria Math"/>
                    <w:color w:val="222222"/>
                    <w:szCs w:val="21"/>
                    <w:shd w:val="clear" w:color="auto" w:fill="FFFFFF"/>
                  </w:rPr>
                  <m:t>9</m:t>
                </m:r>
              </m:sup>
            </m:sSup>
          </m:num>
          <m:den>
            <m:r>
              <w:rPr>
                <w:rFonts w:ascii="Cambria Math" w:eastAsiaTheme="minorEastAsia" w:hAnsi="Cambria Math"/>
                <w:color w:val="222222"/>
                <w:szCs w:val="21"/>
                <w:shd w:val="clear" w:color="auto" w:fill="FFFFFF"/>
              </w:rPr>
              <m:t xml:space="preserve">6,67 ∙ </m:t>
            </m:r>
            <m:sSup>
              <m:sSupPr>
                <m:ctrlPr>
                  <w:rPr>
                    <w:rFonts w:ascii="Cambria Math" w:eastAsiaTheme="minorEastAsia" w:hAnsi="Cambria Math"/>
                    <w:i/>
                    <w:color w:val="222222"/>
                    <w:szCs w:val="21"/>
                    <w:shd w:val="clear" w:color="auto" w:fill="FFFFFF"/>
                  </w:rPr>
                </m:ctrlPr>
              </m:sSupPr>
              <m:e>
                <m:r>
                  <w:rPr>
                    <w:rFonts w:ascii="Cambria Math" w:eastAsiaTheme="minorEastAsia" w:hAnsi="Cambria Math"/>
                    <w:color w:val="222222"/>
                    <w:szCs w:val="21"/>
                    <w:shd w:val="clear" w:color="auto" w:fill="FFFFFF"/>
                  </w:rPr>
                  <m:t>10</m:t>
                </m:r>
              </m:e>
              <m:sup>
                <m:r>
                  <w:rPr>
                    <w:rFonts w:ascii="Cambria Math" w:eastAsiaTheme="minorEastAsia" w:hAnsi="Cambria Math"/>
                    <w:color w:val="222222"/>
                    <w:szCs w:val="21"/>
                    <w:shd w:val="clear" w:color="auto" w:fill="FFFFFF"/>
                  </w:rPr>
                  <m:t xml:space="preserve">-11 ∙ </m:t>
                </m:r>
              </m:sup>
            </m:sSup>
            <m:r>
              <w:rPr>
                <w:rFonts w:ascii="Cambria Math" w:eastAsiaTheme="minorEastAsia" w:hAnsi="Cambria Math"/>
                <w:color w:val="222222"/>
                <w:szCs w:val="21"/>
                <w:shd w:val="clear" w:color="auto" w:fill="FFFFFF"/>
              </w:rPr>
              <m:t xml:space="preserve">5,98 ∙ </m:t>
            </m:r>
            <m:sSup>
              <m:sSupPr>
                <m:ctrlPr>
                  <w:rPr>
                    <w:rFonts w:ascii="Cambria Math" w:eastAsiaTheme="minorEastAsia" w:hAnsi="Cambria Math"/>
                    <w:i/>
                    <w:color w:val="222222"/>
                    <w:szCs w:val="21"/>
                    <w:shd w:val="clear" w:color="auto" w:fill="FFFFFF"/>
                  </w:rPr>
                </m:ctrlPr>
              </m:sSupPr>
              <m:e>
                <m:r>
                  <w:rPr>
                    <w:rFonts w:ascii="Cambria Math" w:eastAsiaTheme="minorEastAsia" w:hAnsi="Cambria Math"/>
                    <w:color w:val="222222"/>
                    <w:szCs w:val="21"/>
                    <w:shd w:val="clear" w:color="auto" w:fill="FFFFFF"/>
                  </w:rPr>
                  <m:t>10</m:t>
                </m:r>
              </m:e>
              <m:sup>
                <m:r>
                  <w:rPr>
                    <w:rFonts w:ascii="Cambria Math" w:eastAsiaTheme="minorEastAsia" w:hAnsi="Cambria Math"/>
                    <w:color w:val="222222"/>
                    <w:szCs w:val="21"/>
                    <w:shd w:val="clear" w:color="auto" w:fill="FFFFFF"/>
                  </w:rPr>
                  <m:t>24</m:t>
                </m:r>
              </m:sup>
            </m:sSup>
          </m:den>
        </m:f>
      </m:oMath>
      <w:r>
        <w:rPr>
          <w:rFonts w:eastAsiaTheme="minorEastAsia"/>
          <w:color w:val="222222"/>
          <w:szCs w:val="21"/>
          <w:shd w:val="clear" w:color="auto" w:fill="FFFFFF"/>
        </w:rPr>
        <w:t xml:space="preserve"> = </w:t>
      </w:r>
      <w:r>
        <w:rPr>
          <w:rFonts w:eastAsiaTheme="minorEastAsia"/>
          <w:szCs w:val="25"/>
        </w:rPr>
        <w:t>4,5 ∙ 10</w:t>
      </w:r>
      <w:r>
        <w:rPr>
          <w:rFonts w:eastAsiaTheme="minorEastAsia"/>
          <w:szCs w:val="25"/>
          <w:vertAlign w:val="superscript"/>
        </w:rPr>
        <w:t>5</w:t>
      </w:r>
      <w:r>
        <w:rPr>
          <w:rFonts w:eastAsiaTheme="minorEastAsia"/>
          <w:szCs w:val="25"/>
        </w:rPr>
        <w:t xml:space="preserve"> kg</w:t>
      </w:r>
    </w:p>
    <w:p w:rsidR="004D7734" w:rsidRDefault="004D7734" w:rsidP="00035331">
      <w:pPr>
        <w:pStyle w:val="Odstavec"/>
        <w:tabs>
          <w:tab w:val="left" w:pos="567"/>
          <w:tab w:val="left" w:pos="851"/>
        </w:tabs>
        <w:ind w:firstLine="0"/>
        <w:rPr>
          <w:rFonts w:eastAsiaTheme="minorEastAsia"/>
          <w:color w:val="222222"/>
          <w:szCs w:val="21"/>
          <w:shd w:val="clear" w:color="auto" w:fill="FFFFFF"/>
        </w:rPr>
      </w:pPr>
      <w:r>
        <w:rPr>
          <w:rFonts w:eastAsiaTheme="minorEastAsia"/>
          <w:szCs w:val="25"/>
        </w:rPr>
        <w:tab/>
      </w:r>
      <w:r>
        <w:rPr>
          <w:rFonts w:eastAsiaTheme="minorEastAsia"/>
          <w:szCs w:val="25"/>
        </w:rPr>
        <w:tab/>
      </w:r>
      <w:r w:rsidR="00600BDF">
        <w:rPr>
          <w:rFonts w:eastAsiaTheme="minorEastAsia"/>
          <w:szCs w:val="25"/>
        </w:rPr>
        <w:t>Hmotnost vesmírné stanice ISS je 4,5 ∙ 10</w:t>
      </w:r>
      <w:r w:rsidR="00600BDF">
        <w:rPr>
          <w:rFonts w:eastAsiaTheme="minorEastAsia"/>
          <w:szCs w:val="25"/>
          <w:vertAlign w:val="superscript"/>
        </w:rPr>
        <w:t>5</w:t>
      </w:r>
      <w:r w:rsidR="00600BDF">
        <w:rPr>
          <w:rFonts w:eastAsiaTheme="minorEastAsia"/>
          <w:szCs w:val="25"/>
        </w:rPr>
        <w:t xml:space="preserve"> kg</w:t>
      </w:r>
      <w:r>
        <w:rPr>
          <w:rFonts w:eastAsiaTheme="minorEastAsia"/>
          <w:color w:val="222222"/>
          <w:szCs w:val="21"/>
          <w:shd w:val="clear" w:color="auto" w:fill="FFFFFF"/>
        </w:rPr>
        <w:t>.</w:t>
      </w:r>
    </w:p>
    <w:p w:rsidR="004D7734" w:rsidRDefault="004D7734">
      <w:pPr>
        <w:rPr>
          <w:rFonts w:ascii="Times New Roman" w:eastAsiaTheme="minorEastAsia" w:hAnsi="Times New Roman" w:cs="Times New Roman"/>
          <w:sz w:val="24"/>
          <w:szCs w:val="25"/>
        </w:rPr>
      </w:pPr>
      <w:r>
        <w:rPr>
          <w:rFonts w:eastAsiaTheme="minorEastAsia"/>
          <w:szCs w:val="25"/>
        </w:rPr>
        <w:br w:type="page"/>
      </w:r>
    </w:p>
    <w:p w:rsidR="004D7734" w:rsidRDefault="00B02AE7" w:rsidP="00FC5A9A">
      <w:pPr>
        <w:pStyle w:val="Odstavec"/>
        <w:tabs>
          <w:tab w:val="left" w:pos="567"/>
          <w:tab w:val="left" w:pos="851"/>
        </w:tabs>
        <w:ind w:firstLine="0"/>
        <w:rPr>
          <w:rFonts w:eastAsiaTheme="minorEastAsia"/>
          <w:szCs w:val="25"/>
        </w:rPr>
      </w:pPr>
      <w:r>
        <w:rPr>
          <w:rFonts w:eastAsiaTheme="minorEastAsia"/>
          <w:szCs w:val="25"/>
        </w:rPr>
        <w:lastRenderedPageBreak/>
        <w:t>Př. 7:</w:t>
      </w:r>
      <w:r>
        <w:rPr>
          <w:rFonts w:eastAsiaTheme="minorEastAsia"/>
          <w:szCs w:val="25"/>
        </w:rPr>
        <w:tab/>
      </w:r>
      <w:r>
        <w:rPr>
          <w:rFonts w:eastAsiaTheme="minorEastAsia"/>
          <w:szCs w:val="25"/>
        </w:rPr>
        <w:tab/>
        <w:t>Vyjádřete z</w:t>
      </w:r>
      <w:r w:rsidR="00FC5A9A">
        <w:rPr>
          <w:rFonts w:eastAsiaTheme="minorEastAsia"/>
          <w:szCs w:val="25"/>
        </w:rPr>
        <w:t> </w:t>
      </w:r>
      <w:r>
        <w:rPr>
          <w:rFonts w:eastAsiaTheme="minorEastAsia"/>
          <w:szCs w:val="25"/>
        </w:rPr>
        <w:t>Newtonového</w:t>
      </w:r>
      <w:r w:rsidR="00FC5A9A">
        <w:rPr>
          <w:rFonts w:eastAsiaTheme="minorEastAsia"/>
          <w:szCs w:val="25"/>
        </w:rPr>
        <w:t xml:space="preserve"> zákona Keplerovu rovnici</w:t>
      </w:r>
      <w:r>
        <w:rPr>
          <w:rFonts w:eastAsiaTheme="minorEastAsia"/>
          <w:szCs w:val="25"/>
        </w:rPr>
        <w:t xml:space="preserve"> č. 6.</w:t>
      </w:r>
    </w:p>
    <w:p w:rsidR="000D3D5F" w:rsidRDefault="00B02AE7" w:rsidP="00FC5A9A">
      <w:pPr>
        <w:pStyle w:val="Odstavec"/>
        <w:pBdr>
          <w:top w:val="single" w:sz="4" w:space="1" w:color="auto"/>
        </w:pBdr>
        <w:tabs>
          <w:tab w:val="left" w:pos="567"/>
          <w:tab w:val="left" w:pos="851"/>
        </w:tabs>
        <w:ind w:left="851" w:firstLine="0"/>
        <w:rPr>
          <w:rFonts w:eastAsiaTheme="minorEastAsia"/>
          <w:szCs w:val="25"/>
        </w:rPr>
      </w:pPr>
      <w:r>
        <w:rPr>
          <w:rFonts w:eastAsiaTheme="minorEastAsia"/>
          <w:szCs w:val="25"/>
        </w:rPr>
        <w:t xml:space="preserve">Řešení: Pro zjednodušení budeme brát v úvahu, že oběžná dráha planety je kruhová. </w:t>
      </w:r>
    </w:p>
    <w:p w:rsidR="007C5092" w:rsidRDefault="007C5092" w:rsidP="00B02AE7">
      <w:pPr>
        <w:pStyle w:val="Odstavec"/>
        <w:tabs>
          <w:tab w:val="left" w:pos="567"/>
          <w:tab w:val="left" w:pos="851"/>
        </w:tabs>
        <w:ind w:left="851" w:firstLine="0"/>
        <w:rPr>
          <w:rFonts w:eastAsiaTheme="minorEastAsia"/>
          <w:szCs w:val="25"/>
        </w:rPr>
      </w:pPr>
      <w:r>
        <w:rPr>
          <w:rFonts w:eastAsiaTheme="minorEastAsia"/>
          <w:szCs w:val="25"/>
        </w:rPr>
        <w:t xml:space="preserve">Kruhová rychlost </w:t>
      </w:r>
      <w:r w:rsidR="00663402">
        <w:rPr>
          <w:rFonts w:eastAsiaTheme="minorEastAsia"/>
          <w:szCs w:val="25"/>
        </w:rPr>
        <w:t>plyne z první kosmické rychlosti.</w:t>
      </w:r>
    </w:p>
    <w:p w:rsidR="00B02AE7" w:rsidRDefault="00B02AE7" w:rsidP="00B02AE7">
      <w:pPr>
        <w:pStyle w:val="Odstavec"/>
        <w:tabs>
          <w:tab w:val="left" w:pos="567"/>
          <w:tab w:val="left" w:pos="851"/>
        </w:tabs>
        <w:ind w:left="851" w:firstLine="0"/>
        <w:rPr>
          <w:rFonts w:eastAsiaTheme="minorEastAsia"/>
          <w:szCs w:val="25"/>
        </w:rPr>
      </w:pPr>
      <w:r>
        <w:rPr>
          <w:rFonts w:eastAsiaTheme="minorEastAsia"/>
          <w:szCs w:val="25"/>
        </w:rPr>
        <w:t>Newton vypočítal kruhovou rychlost nebo také první kosmickou rychlost takto.</w:t>
      </w:r>
    </w:p>
    <w:p w:rsidR="00B02AE7" w:rsidRPr="00B02AE7" w:rsidRDefault="00A8235D" w:rsidP="00B02AE7">
      <w:pPr>
        <w:pStyle w:val="Odstavec"/>
        <w:tabs>
          <w:tab w:val="left" w:pos="567"/>
          <w:tab w:val="left" w:pos="851"/>
        </w:tabs>
        <w:spacing w:after="0"/>
        <w:ind w:left="851" w:firstLine="0"/>
        <w:rPr>
          <w:rFonts w:eastAsiaTheme="minorEastAsia"/>
          <w:szCs w:val="25"/>
        </w:rPr>
      </w:pPr>
      <m:oMathPara>
        <m:oMath>
          <m:sSub>
            <m:sSubPr>
              <m:ctrlPr>
                <w:rPr>
                  <w:rFonts w:ascii="Cambria Math" w:eastAsiaTheme="minorEastAsia" w:hAnsi="Cambria Math"/>
                  <w:i/>
                  <w:szCs w:val="25"/>
                </w:rPr>
              </m:ctrlPr>
            </m:sSubPr>
            <m:e>
              <m:r>
                <w:rPr>
                  <w:rFonts w:ascii="Cambria Math" w:eastAsiaTheme="minorEastAsia" w:hAnsi="Cambria Math"/>
                  <w:szCs w:val="25"/>
                </w:rPr>
                <m:t>F</m:t>
              </m:r>
            </m:e>
            <m:sub>
              <m:r>
                <w:rPr>
                  <w:rFonts w:ascii="Cambria Math" w:eastAsiaTheme="minorEastAsia" w:hAnsi="Cambria Math"/>
                  <w:szCs w:val="25"/>
                </w:rPr>
                <m:t>g</m:t>
              </m:r>
            </m:sub>
          </m:sSub>
          <m:r>
            <w:rPr>
              <w:rFonts w:ascii="Cambria Math" w:eastAsiaTheme="minorEastAsia" w:hAnsi="Cambria Math"/>
              <w:szCs w:val="25"/>
            </w:rPr>
            <m:t xml:space="preserve"> =</m:t>
          </m:r>
          <m:sSub>
            <m:sSubPr>
              <m:ctrlPr>
                <w:rPr>
                  <w:rFonts w:ascii="Cambria Math" w:eastAsiaTheme="minorEastAsia" w:hAnsi="Cambria Math"/>
                  <w:i/>
                  <w:szCs w:val="25"/>
                </w:rPr>
              </m:ctrlPr>
            </m:sSubPr>
            <m:e>
              <m:r>
                <w:rPr>
                  <w:rFonts w:ascii="Cambria Math" w:eastAsiaTheme="minorEastAsia" w:hAnsi="Cambria Math"/>
                  <w:szCs w:val="25"/>
                </w:rPr>
                <m:t>F</m:t>
              </m:r>
            </m:e>
            <m:sub>
              <m:r>
                <w:rPr>
                  <w:rFonts w:ascii="Cambria Math" w:eastAsiaTheme="minorEastAsia" w:hAnsi="Cambria Math"/>
                  <w:szCs w:val="25"/>
                </w:rPr>
                <m:t>d</m:t>
              </m:r>
            </m:sub>
          </m:sSub>
        </m:oMath>
      </m:oMathPara>
    </w:p>
    <w:p w:rsidR="00B02AE7" w:rsidRPr="00B02AE7" w:rsidRDefault="00A8235D" w:rsidP="00B02AE7">
      <w:pPr>
        <w:pStyle w:val="Odstavec"/>
        <w:tabs>
          <w:tab w:val="left" w:pos="567"/>
          <w:tab w:val="left" w:pos="851"/>
        </w:tabs>
        <w:spacing w:after="0"/>
        <w:ind w:left="851" w:firstLine="0"/>
        <w:rPr>
          <w:rFonts w:eastAsiaTheme="minorEastAsia"/>
          <w:szCs w:val="25"/>
        </w:rPr>
      </w:pPr>
      <m:oMathPara>
        <m:oMath>
          <m:f>
            <m:fPr>
              <m:ctrlPr>
                <w:rPr>
                  <w:rFonts w:ascii="Cambria Math" w:eastAsiaTheme="minorEastAsia" w:hAnsi="Cambria Math"/>
                  <w:i/>
                  <w:szCs w:val="25"/>
                </w:rPr>
              </m:ctrlPr>
            </m:fPr>
            <m:num>
              <m:r>
                <w:rPr>
                  <w:rFonts w:ascii="Cambria Math" w:hAnsi="Cambria Math"/>
                  <w:color w:val="222222"/>
                  <w:szCs w:val="21"/>
                  <w:shd w:val="clear" w:color="auto" w:fill="FFFFFF"/>
                </w:rPr>
                <m:t>ϰ</m:t>
              </m:r>
              <m:r>
                <w:rPr>
                  <w:rFonts w:ascii="Cambria Math" w:eastAsiaTheme="minorEastAsia" w:hAnsi="Cambria Math"/>
                  <w:szCs w:val="25"/>
                </w:rPr>
                <m:t>Mm</m:t>
              </m:r>
            </m:num>
            <m:den>
              <m:sSup>
                <m:sSupPr>
                  <m:ctrlPr>
                    <w:rPr>
                      <w:rFonts w:ascii="Cambria Math" w:eastAsiaTheme="minorEastAsia" w:hAnsi="Cambria Math"/>
                      <w:i/>
                      <w:szCs w:val="25"/>
                    </w:rPr>
                  </m:ctrlPr>
                </m:sSupPr>
                <m:e>
                  <m:r>
                    <w:rPr>
                      <w:rFonts w:ascii="Cambria Math" w:eastAsiaTheme="minorEastAsia" w:hAnsi="Cambria Math"/>
                      <w:szCs w:val="25"/>
                    </w:rPr>
                    <m:t>r</m:t>
                  </m:r>
                </m:e>
                <m:sup>
                  <m:r>
                    <w:rPr>
                      <w:rFonts w:ascii="Cambria Math" w:eastAsiaTheme="minorEastAsia" w:hAnsi="Cambria Math"/>
                      <w:szCs w:val="25"/>
                    </w:rPr>
                    <m:t>2</m:t>
                  </m:r>
                </m:sup>
              </m:sSup>
            </m:den>
          </m:f>
          <m:r>
            <w:rPr>
              <w:rFonts w:ascii="Cambria Math" w:eastAsiaTheme="minorEastAsia" w:hAnsi="Cambria Math"/>
              <w:szCs w:val="25"/>
            </w:rPr>
            <m:t>=</m:t>
          </m:r>
          <m:f>
            <m:fPr>
              <m:ctrlPr>
                <w:rPr>
                  <w:rFonts w:ascii="Cambria Math" w:eastAsiaTheme="minorEastAsia" w:hAnsi="Cambria Math"/>
                  <w:i/>
                  <w:szCs w:val="25"/>
                </w:rPr>
              </m:ctrlPr>
            </m:fPr>
            <m:num>
              <m:r>
                <w:rPr>
                  <w:rFonts w:ascii="Cambria Math" w:eastAsiaTheme="minorEastAsia" w:hAnsi="Cambria Math"/>
                  <w:szCs w:val="25"/>
                </w:rPr>
                <m:t>m</m:t>
              </m:r>
              <m:sSup>
                <m:sSupPr>
                  <m:ctrlPr>
                    <w:rPr>
                      <w:rFonts w:ascii="Cambria Math" w:eastAsiaTheme="minorEastAsia" w:hAnsi="Cambria Math"/>
                      <w:i/>
                      <w:szCs w:val="25"/>
                    </w:rPr>
                  </m:ctrlPr>
                </m:sSupPr>
                <m:e>
                  <m:r>
                    <w:rPr>
                      <w:rFonts w:ascii="Cambria Math" w:eastAsiaTheme="minorEastAsia" w:hAnsi="Cambria Math"/>
                      <w:szCs w:val="25"/>
                    </w:rPr>
                    <m:t>v</m:t>
                  </m:r>
                </m:e>
                <m:sup>
                  <m:r>
                    <w:rPr>
                      <w:rFonts w:ascii="Cambria Math" w:eastAsiaTheme="minorEastAsia" w:hAnsi="Cambria Math"/>
                      <w:szCs w:val="25"/>
                    </w:rPr>
                    <m:t>2</m:t>
                  </m:r>
                </m:sup>
              </m:sSup>
            </m:num>
            <m:den>
              <m:r>
                <w:rPr>
                  <w:rFonts w:ascii="Cambria Math" w:eastAsiaTheme="minorEastAsia" w:hAnsi="Cambria Math"/>
                  <w:szCs w:val="25"/>
                </w:rPr>
                <m:t>r</m:t>
              </m:r>
            </m:den>
          </m:f>
        </m:oMath>
      </m:oMathPara>
    </w:p>
    <w:p w:rsidR="00B02AE7" w:rsidRPr="00B02AE7" w:rsidRDefault="00B02AE7" w:rsidP="00B02AE7">
      <w:pPr>
        <w:pStyle w:val="Odstavec"/>
        <w:tabs>
          <w:tab w:val="left" w:pos="567"/>
          <w:tab w:val="left" w:pos="851"/>
        </w:tabs>
        <w:spacing w:after="0"/>
        <w:ind w:left="851" w:firstLine="0"/>
        <w:rPr>
          <w:rFonts w:eastAsiaTheme="minorEastAsia"/>
          <w:szCs w:val="25"/>
          <w:vertAlign w:val="subscript"/>
        </w:rPr>
      </w:pPr>
      <m:oMathPara>
        <m:oMath>
          <m:r>
            <w:rPr>
              <w:rFonts w:ascii="Cambria Math" w:eastAsiaTheme="minorEastAsia" w:hAnsi="Cambria Math"/>
              <w:szCs w:val="25"/>
              <w:vertAlign w:val="subscript"/>
            </w:rPr>
            <m:t xml:space="preserve">v= </m:t>
          </m:r>
          <m:rad>
            <m:radPr>
              <m:degHide m:val="1"/>
              <m:ctrlPr>
                <w:rPr>
                  <w:rFonts w:ascii="Cambria Math" w:eastAsiaTheme="minorEastAsia" w:hAnsi="Cambria Math"/>
                  <w:i/>
                  <w:szCs w:val="25"/>
                  <w:vertAlign w:val="subscript"/>
                </w:rPr>
              </m:ctrlPr>
            </m:radPr>
            <m:deg/>
            <m:e>
              <m:f>
                <m:fPr>
                  <m:ctrlPr>
                    <w:rPr>
                      <w:rFonts w:ascii="Cambria Math" w:eastAsiaTheme="minorEastAsia" w:hAnsi="Cambria Math"/>
                      <w:i/>
                      <w:szCs w:val="25"/>
                      <w:vertAlign w:val="subscript"/>
                    </w:rPr>
                  </m:ctrlPr>
                </m:fPr>
                <m:num>
                  <m:r>
                    <w:rPr>
                      <w:rFonts w:ascii="Cambria Math" w:hAnsi="Cambria Math"/>
                      <w:color w:val="222222"/>
                      <w:szCs w:val="21"/>
                      <w:shd w:val="clear" w:color="auto" w:fill="FFFFFF"/>
                    </w:rPr>
                    <m:t>ϰM</m:t>
                  </m:r>
                </m:num>
                <m:den>
                  <m:r>
                    <w:rPr>
                      <w:rFonts w:ascii="Cambria Math" w:eastAsiaTheme="minorEastAsia" w:hAnsi="Cambria Math"/>
                      <w:szCs w:val="25"/>
                      <w:vertAlign w:val="subscript"/>
                    </w:rPr>
                    <m:t>r</m:t>
                  </m:r>
                </m:den>
              </m:f>
            </m:e>
          </m:rad>
        </m:oMath>
      </m:oMathPara>
    </w:p>
    <w:p w:rsidR="0000033D" w:rsidRPr="00DF503F" w:rsidRDefault="0000033D" w:rsidP="007C5092">
      <w:pPr>
        <w:pStyle w:val="Odstavec"/>
        <w:tabs>
          <w:tab w:val="left" w:pos="567"/>
          <w:tab w:val="left" w:pos="851"/>
        </w:tabs>
        <w:spacing w:after="0"/>
        <w:ind w:left="851" w:firstLine="0"/>
        <w:rPr>
          <w:rFonts w:eastAsiaTheme="minorEastAsia"/>
          <w:szCs w:val="25"/>
        </w:rPr>
      </w:pPr>
      <w:r>
        <w:rPr>
          <w:rFonts w:eastAsiaTheme="minorEastAsia"/>
          <w:szCs w:val="25"/>
        </w:rPr>
        <w:t>Víme také, že obvod kruhu se vypočítá 2π</w:t>
      </w:r>
      <w:r w:rsidRPr="0000033D">
        <w:rPr>
          <w:rFonts w:eastAsiaTheme="minorEastAsia"/>
          <w:i/>
          <w:szCs w:val="25"/>
        </w:rPr>
        <w:t>r</w:t>
      </w:r>
      <w:r w:rsidR="007C5092">
        <w:rPr>
          <w:rFonts w:eastAsiaTheme="minorEastAsia"/>
          <w:szCs w:val="25"/>
        </w:rPr>
        <w:t xml:space="preserve"> a víme, že rychlost je závislost pohybu hmotného bodu na </w:t>
      </w:r>
      <w:r w:rsidR="00EB6346">
        <w:rPr>
          <w:rFonts w:eastAsiaTheme="minorEastAsia"/>
          <w:szCs w:val="25"/>
        </w:rPr>
        <w:t>čase</w:t>
      </w:r>
      <w:r w:rsidR="00663402">
        <w:rPr>
          <w:rFonts w:eastAsiaTheme="minorEastAsia"/>
          <w:szCs w:val="25"/>
        </w:rPr>
        <w:t>,</w:t>
      </w:r>
      <w:r w:rsidR="007C5092">
        <w:rPr>
          <w:rFonts w:eastAsiaTheme="minorEastAsia"/>
          <w:szCs w:val="25"/>
        </w:rPr>
        <w:t xml:space="preserve"> nebo</w:t>
      </w:r>
      <w:r w:rsidR="00DF503F">
        <w:rPr>
          <w:rFonts w:eastAsiaTheme="minorEastAsia"/>
          <w:szCs w:val="25"/>
        </w:rPr>
        <w:t>li</w:t>
      </w:r>
      <w:r w:rsidR="007C5092">
        <w:rPr>
          <w:rFonts w:eastAsiaTheme="minorEastAsia"/>
          <w:szCs w:val="25"/>
        </w:rPr>
        <w:t xml:space="preserve"> v tomto případě na oběžné dráze</w:t>
      </w:r>
      <w:r w:rsidR="00DF503F">
        <w:rPr>
          <w:rFonts w:eastAsiaTheme="minorEastAsia"/>
          <w:i/>
          <w:szCs w:val="25"/>
        </w:rPr>
        <w:t xml:space="preserve">, </w:t>
      </w:r>
      <w:r w:rsidR="00DF503F">
        <w:rPr>
          <w:rFonts w:eastAsiaTheme="minorEastAsia"/>
          <w:szCs w:val="25"/>
        </w:rPr>
        <w:t xml:space="preserve">což můžeme dosadit za </w:t>
      </w:r>
      <w:r w:rsidR="00DF503F">
        <w:rPr>
          <w:rFonts w:eastAsiaTheme="minorEastAsia"/>
          <w:i/>
          <w:szCs w:val="25"/>
        </w:rPr>
        <w:t>v</w:t>
      </w:r>
      <w:r w:rsidR="00DF503F">
        <w:rPr>
          <w:rFonts w:eastAsiaTheme="minorEastAsia"/>
          <w:szCs w:val="25"/>
        </w:rPr>
        <w:t>.</w:t>
      </w:r>
    </w:p>
    <w:p w:rsidR="007C5092" w:rsidRDefault="007C5092" w:rsidP="00B02AE7">
      <w:pPr>
        <w:pStyle w:val="Odstavec"/>
        <w:tabs>
          <w:tab w:val="left" w:pos="567"/>
          <w:tab w:val="left" w:pos="851"/>
        </w:tabs>
        <w:spacing w:after="0"/>
        <w:ind w:left="851" w:firstLine="0"/>
        <w:rPr>
          <w:rFonts w:eastAsiaTheme="minorEastAsia"/>
          <w:i/>
          <w:szCs w:val="25"/>
        </w:rPr>
      </w:pPr>
      <m:oMathPara>
        <m:oMath>
          <m:r>
            <w:rPr>
              <w:rFonts w:ascii="Cambria Math" w:eastAsiaTheme="minorEastAsia" w:hAnsi="Cambria Math"/>
              <w:szCs w:val="25"/>
            </w:rPr>
            <m:t xml:space="preserve">v= </m:t>
          </m:r>
          <m:f>
            <m:fPr>
              <m:ctrlPr>
                <w:rPr>
                  <w:rFonts w:ascii="Cambria Math" w:eastAsiaTheme="minorEastAsia" w:hAnsi="Cambria Math"/>
                  <w:i/>
                  <w:szCs w:val="25"/>
                </w:rPr>
              </m:ctrlPr>
            </m:fPr>
            <m:num>
              <m:r>
                <w:rPr>
                  <w:rFonts w:ascii="Cambria Math" w:eastAsiaTheme="minorEastAsia" w:hAnsi="Cambria Math"/>
                  <w:szCs w:val="25"/>
                </w:rPr>
                <m:t>2πr</m:t>
              </m:r>
            </m:num>
            <m:den>
              <m:r>
                <w:rPr>
                  <w:rFonts w:ascii="Cambria Math" w:eastAsiaTheme="minorEastAsia" w:hAnsi="Cambria Math"/>
                  <w:szCs w:val="25"/>
                </w:rPr>
                <m:t>T</m:t>
              </m:r>
            </m:den>
          </m:f>
        </m:oMath>
      </m:oMathPara>
    </w:p>
    <w:p w:rsidR="0000033D" w:rsidRPr="0000033D" w:rsidRDefault="00A8235D" w:rsidP="00B02AE7">
      <w:pPr>
        <w:pStyle w:val="Odstavec"/>
        <w:tabs>
          <w:tab w:val="left" w:pos="567"/>
          <w:tab w:val="left" w:pos="851"/>
        </w:tabs>
        <w:spacing w:after="0"/>
        <w:ind w:left="851" w:firstLine="0"/>
        <w:rPr>
          <w:rFonts w:eastAsiaTheme="minorEastAsia"/>
          <w:szCs w:val="25"/>
        </w:rPr>
      </w:pPr>
      <m:oMathPara>
        <m:oMath>
          <m:f>
            <m:fPr>
              <m:ctrlPr>
                <w:rPr>
                  <w:rFonts w:ascii="Cambria Math" w:eastAsiaTheme="minorEastAsia" w:hAnsi="Cambria Math"/>
                  <w:i/>
                  <w:szCs w:val="25"/>
                </w:rPr>
              </m:ctrlPr>
            </m:fPr>
            <m:num>
              <m:r>
                <w:rPr>
                  <w:rFonts w:ascii="Cambria Math" w:eastAsiaTheme="minorEastAsia" w:hAnsi="Cambria Math"/>
                  <w:szCs w:val="25"/>
                </w:rPr>
                <m:t>2πr</m:t>
              </m:r>
            </m:num>
            <m:den>
              <m:r>
                <w:rPr>
                  <w:rFonts w:ascii="Cambria Math" w:eastAsiaTheme="minorEastAsia" w:hAnsi="Cambria Math"/>
                  <w:szCs w:val="25"/>
                </w:rPr>
                <m:t>T</m:t>
              </m:r>
            </m:den>
          </m:f>
          <m:r>
            <w:rPr>
              <w:rFonts w:ascii="Cambria Math" w:eastAsiaTheme="minorEastAsia" w:hAnsi="Cambria Math"/>
              <w:szCs w:val="25"/>
            </w:rPr>
            <m:t>=</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hAnsi="Cambria Math"/>
                      <w:color w:val="222222"/>
                      <w:szCs w:val="21"/>
                      <w:shd w:val="clear" w:color="auto" w:fill="FFFFFF"/>
                    </w:rPr>
                    <m:t>ϰM</m:t>
                  </m:r>
                </m:num>
                <m:den>
                  <m:r>
                    <w:rPr>
                      <w:rFonts w:ascii="Cambria Math" w:eastAsiaTheme="minorEastAsia" w:hAnsi="Cambria Math"/>
                      <w:szCs w:val="25"/>
                    </w:rPr>
                    <m:t>r</m:t>
                  </m:r>
                </m:den>
              </m:f>
            </m:e>
          </m:rad>
        </m:oMath>
      </m:oMathPara>
    </w:p>
    <w:p w:rsidR="0000033D" w:rsidRDefault="0000033D" w:rsidP="00B02AE7">
      <w:pPr>
        <w:pStyle w:val="Odstavec"/>
        <w:tabs>
          <w:tab w:val="left" w:pos="567"/>
          <w:tab w:val="left" w:pos="851"/>
        </w:tabs>
        <w:spacing w:after="0"/>
        <w:ind w:left="851" w:firstLine="0"/>
        <w:rPr>
          <w:rFonts w:eastAsiaTheme="minorEastAsia"/>
          <w:szCs w:val="25"/>
        </w:rPr>
      </w:pPr>
      <w:r>
        <w:rPr>
          <w:rFonts w:eastAsiaTheme="minorEastAsia"/>
          <w:szCs w:val="25"/>
        </w:rPr>
        <w:t xml:space="preserve">Nyní poloměr kruhu </w:t>
      </w:r>
      <w:r w:rsidRPr="0000033D">
        <w:rPr>
          <w:rFonts w:eastAsiaTheme="minorEastAsia"/>
          <w:i/>
          <w:szCs w:val="25"/>
        </w:rPr>
        <w:t>r</w:t>
      </w:r>
      <w:r w:rsidR="00663402">
        <w:rPr>
          <w:rFonts w:eastAsiaTheme="minorEastAsia"/>
          <w:szCs w:val="25"/>
        </w:rPr>
        <w:t xml:space="preserve"> vymění za velkou poloosu</w:t>
      </w:r>
      <w:r>
        <w:rPr>
          <w:rFonts w:eastAsiaTheme="minorEastAsia"/>
          <w:szCs w:val="25"/>
        </w:rPr>
        <w:t xml:space="preserve"> </w:t>
      </w:r>
      <w:r w:rsidRPr="0000033D">
        <w:rPr>
          <w:rFonts w:eastAsiaTheme="minorEastAsia"/>
          <w:i/>
          <w:szCs w:val="25"/>
        </w:rPr>
        <w:t>a</w:t>
      </w:r>
      <w:r>
        <w:rPr>
          <w:rFonts w:eastAsiaTheme="minorEastAsia"/>
          <w:szCs w:val="25"/>
        </w:rPr>
        <w:t xml:space="preserve"> a upravuje</w:t>
      </w:r>
      <w:r w:rsidR="00663402">
        <w:rPr>
          <w:rFonts w:eastAsiaTheme="minorEastAsia"/>
          <w:szCs w:val="25"/>
        </w:rPr>
        <w:t>me</w:t>
      </w:r>
      <w:r>
        <w:rPr>
          <w:rFonts w:eastAsiaTheme="minorEastAsia"/>
          <w:szCs w:val="25"/>
        </w:rPr>
        <w:t xml:space="preserve"> do finální podoby.</w:t>
      </w:r>
    </w:p>
    <w:p w:rsidR="0000033D" w:rsidRPr="0000033D" w:rsidRDefault="00A8235D" w:rsidP="00B02AE7">
      <w:pPr>
        <w:pStyle w:val="Odstavec"/>
        <w:tabs>
          <w:tab w:val="left" w:pos="567"/>
          <w:tab w:val="left" w:pos="851"/>
        </w:tabs>
        <w:spacing w:after="0"/>
        <w:ind w:left="851" w:firstLine="0"/>
        <w:rPr>
          <w:rFonts w:eastAsiaTheme="minorEastAsia"/>
          <w:szCs w:val="25"/>
        </w:rPr>
      </w:pPr>
      <m:oMathPara>
        <m:oMath>
          <m:f>
            <m:fPr>
              <m:ctrlPr>
                <w:rPr>
                  <w:rFonts w:ascii="Cambria Math" w:eastAsiaTheme="minorEastAsia" w:hAnsi="Cambria Math"/>
                  <w:i/>
                  <w:szCs w:val="25"/>
                </w:rPr>
              </m:ctrlPr>
            </m:fPr>
            <m:num>
              <m:r>
                <w:rPr>
                  <w:rFonts w:ascii="Cambria Math" w:eastAsiaTheme="minorEastAsia" w:hAnsi="Cambria Math"/>
                  <w:szCs w:val="25"/>
                </w:rPr>
                <m:t>2πa</m:t>
              </m:r>
            </m:num>
            <m:den>
              <m:r>
                <w:rPr>
                  <w:rFonts w:ascii="Cambria Math" w:eastAsiaTheme="minorEastAsia" w:hAnsi="Cambria Math"/>
                  <w:szCs w:val="25"/>
                </w:rPr>
                <m:t>T</m:t>
              </m:r>
            </m:den>
          </m:f>
          <m:r>
            <w:rPr>
              <w:rFonts w:ascii="Cambria Math" w:eastAsiaTheme="minorEastAsia" w:hAnsi="Cambria Math"/>
              <w:szCs w:val="25"/>
            </w:rPr>
            <m:t>=</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hAnsi="Cambria Math"/>
                      <w:color w:val="222222"/>
                      <w:szCs w:val="21"/>
                      <w:shd w:val="clear" w:color="auto" w:fill="FFFFFF"/>
                    </w:rPr>
                    <m:t>ϰM</m:t>
                  </m:r>
                </m:num>
                <m:den>
                  <m:r>
                    <w:rPr>
                      <w:rFonts w:ascii="Cambria Math" w:eastAsiaTheme="minorEastAsia" w:hAnsi="Cambria Math"/>
                      <w:szCs w:val="25"/>
                    </w:rPr>
                    <m:t>a</m:t>
                  </m:r>
                </m:den>
              </m:f>
            </m:e>
          </m:rad>
        </m:oMath>
      </m:oMathPara>
    </w:p>
    <w:p w:rsidR="0000033D" w:rsidRPr="0000033D" w:rsidRDefault="00A8235D" w:rsidP="00B02AE7">
      <w:pPr>
        <w:pStyle w:val="Odstavec"/>
        <w:tabs>
          <w:tab w:val="left" w:pos="567"/>
          <w:tab w:val="left" w:pos="851"/>
        </w:tabs>
        <w:spacing w:after="0"/>
        <w:ind w:left="851" w:firstLine="0"/>
        <w:rPr>
          <w:rFonts w:eastAsiaTheme="minorEastAsia"/>
          <w:szCs w:val="25"/>
        </w:rPr>
      </w:pPr>
      <m:oMathPara>
        <m:oMath>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sSup>
                <m:sSupPr>
                  <m:ctrlPr>
                    <w:rPr>
                      <w:rFonts w:ascii="Cambria Math" w:eastAsiaTheme="minorEastAsia" w:hAnsi="Cambria Math"/>
                      <w:i/>
                      <w:szCs w:val="25"/>
                    </w:rPr>
                  </m:ctrlPr>
                </m:sSupPr>
                <m:e>
                  <m:r>
                    <w:rPr>
                      <w:rFonts w:ascii="Cambria Math" w:eastAsiaTheme="minorEastAsia" w:hAnsi="Cambria Math"/>
                      <w:szCs w:val="25"/>
                    </w:rPr>
                    <m:t>a</m:t>
                  </m:r>
                </m:e>
                <m:sup>
                  <m:r>
                    <w:rPr>
                      <w:rFonts w:ascii="Cambria Math" w:eastAsiaTheme="minorEastAsia" w:hAnsi="Cambria Math"/>
                      <w:szCs w:val="25"/>
                    </w:rPr>
                    <m:t>2</m:t>
                  </m:r>
                </m:sup>
              </m:sSup>
            </m:num>
            <m:den>
              <m:sSup>
                <m:sSupPr>
                  <m:ctrlPr>
                    <w:rPr>
                      <w:rFonts w:ascii="Cambria Math" w:eastAsiaTheme="minorEastAsia" w:hAnsi="Cambria Math"/>
                      <w:i/>
                      <w:szCs w:val="25"/>
                    </w:rPr>
                  </m:ctrlPr>
                </m:sSupPr>
                <m:e>
                  <m:r>
                    <w:rPr>
                      <w:rFonts w:ascii="Cambria Math" w:eastAsiaTheme="minorEastAsia" w:hAnsi="Cambria Math"/>
                      <w:szCs w:val="25"/>
                    </w:rPr>
                    <m:t>T</m:t>
                  </m:r>
                </m:e>
                <m:sup>
                  <m:r>
                    <w:rPr>
                      <w:rFonts w:ascii="Cambria Math" w:eastAsiaTheme="minorEastAsia" w:hAnsi="Cambria Math"/>
                      <w:szCs w:val="25"/>
                    </w:rPr>
                    <m:t>2</m:t>
                  </m:r>
                </m:sup>
              </m:sSup>
            </m:den>
          </m:f>
          <m:r>
            <w:rPr>
              <w:rFonts w:ascii="Cambria Math" w:eastAsiaTheme="minorEastAsia" w:hAnsi="Cambria Math"/>
              <w:szCs w:val="25"/>
            </w:rPr>
            <m:t>=</m:t>
          </m:r>
          <m:f>
            <m:fPr>
              <m:ctrlPr>
                <w:rPr>
                  <w:rFonts w:ascii="Cambria Math" w:eastAsiaTheme="minorEastAsia" w:hAnsi="Cambria Math"/>
                  <w:i/>
                  <w:szCs w:val="25"/>
                </w:rPr>
              </m:ctrlPr>
            </m:fPr>
            <m:num>
              <m:r>
                <w:rPr>
                  <w:rFonts w:ascii="Cambria Math" w:hAnsi="Cambria Math"/>
                  <w:color w:val="222222"/>
                  <w:szCs w:val="21"/>
                  <w:shd w:val="clear" w:color="auto" w:fill="FFFFFF"/>
                </w:rPr>
                <m:t>ϰM</m:t>
              </m:r>
            </m:num>
            <m:den>
              <m:r>
                <w:rPr>
                  <w:rFonts w:ascii="Cambria Math" w:eastAsiaTheme="minorEastAsia" w:hAnsi="Cambria Math"/>
                  <w:szCs w:val="25"/>
                </w:rPr>
                <m:t>a</m:t>
              </m:r>
            </m:den>
          </m:f>
        </m:oMath>
      </m:oMathPara>
    </w:p>
    <w:p w:rsidR="0000033D" w:rsidRPr="001F4CBC" w:rsidRDefault="00A8235D" w:rsidP="00B02AE7">
      <w:pPr>
        <w:pStyle w:val="Odstavec"/>
        <w:tabs>
          <w:tab w:val="left" w:pos="567"/>
          <w:tab w:val="left" w:pos="851"/>
        </w:tabs>
        <w:spacing w:after="0"/>
        <w:ind w:left="851" w:firstLine="0"/>
        <w:rPr>
          <w:rFonts w:eastAsiaTheme="minorEastAsia"/>
          <w:szCs w:val="25"/>
        </w:rPr>
      </w:pPr>
      <m:oMathPara>
        <m:oMath>
          <m:sSup>
            <m:sSupPr>
              <m:ctrlPr>
                <w:rPr>
                  <w:rFonts w:ascii="Cambria Math" w:eastAsiaTheme="minorEastAsia" w:hAnsi="Cambria Math"/>
                  <w:i/>
                  <w:szCs w:val="25"/>
                </w:rPr>
              </m:ctrlPr>
            </m:sSupPr>
            <m:e>
              <m:r>
                <w:rPr>
                  <w:rFonts w:ascii="Cambria Math" w:eastAsiaTheme="minorEastAsia" w:hAnsi="Cambria Math"/>
                  <w:szCs w:val="25"/>
                </w:rPr>
                <m:t>T</m:t>
              </m:r>
            </m:e>
            <m:sup>
              <m:r>
                <w:rPr>
                  <w:rFonts w:ascii="Cambria Math" w:eastAsiaTheme="minorEastAsia" w:hAnsi="Cambria Math"/>
                  <w:szCs w:val="25"/>
                </w:rPr>
                <m:t>2</m:t>
              </m:r>
            </m:sup>
          </m:sSup>
          <m:r>
            <w:rPr>
              <w:rFonts w:ascii="Cambria Math" w:eastAsiaTheme="minorEastAsia" w:hAnsi="Cambria Math"/>
              <w:szCs w:val="25"/>
            </w:rPr>
            <m:t>=</m:t>
          </m:r>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r>
                <w:rPr>
                  <w:rFonts w:ascii="Cambria Math" w:hAnsi="Cambria Math"/>
                  <w:color w:val="222222"/>
                  <w:szCs w:val="21"/>
                  <w:shd w:val="clear" w:color="auto" w:fill="FFFFFF"/>
                </w:rPr>
                <m:t>ϰM</m:t>
              </m:r>
            </m:den>
          </m:f>
          <m:sSup>
            <m:sSupPr>
              <m:ctrlPr>
                <w:rPr>
                  <w:rFonts w:ascii="Cambria Math" w:eastAsiaTheme="minorEastAsia" w:hAnsi="Cambria Math"/>
                  <w:i/>
                  <w:szCs w:val="25"/>
                </w:rPr>
              </m:ctrlPr>
            </m:sSupPr>
            <m:e>
              <m:r>
                <w:rPr>
                  <w:rFonts w:ascii="Cambria Math" w:eastAsiaTheme="minorEastAsia" w:hAnsi="Cambria Math"/>
                  <w:szCs w:val="25"/>
                </w:rPr>
                <m:t>a</m:t>
              </m:r>
            </m:e>
            <m:sup>
              <m:r>
                <w:rPr>
                  <w:rFonts w:ascii="Cambria Math" w:eastAsiaTheme="minorEastAsia" w:hAnsi="Cambria Math"/>
                  <w:szCs w:val="25"/>
                </w:rPr>
                <m:t>3</m:t>
              </m:r>
            </m:sup>
          </m:sSup>
        </m:oMath>
      </m:oMathPara>
    </w:p>
    <w:p w:rsidR="001F4CBC" w:rsidRPr="001F4CBC" w:rsidRDefault="001F4CBC" w:rsidP="00B02AE7">
      <w:pPr>
        <w:pStyle w:val="Odstavec"/>
        <w:tabs>
          <w:tab w:val="left" w:pos="567"/>
          <w:tab w:val="left" w:pos="851"/>
        </w:tabs>
        <w:spacing w:after="0"/>
        <w:ind w:left="851" w:firstLine="0"/>
        <w:rPr>
          <w:rFonts w:eastAsiaTheme="minorEastAsia"/>
          <w:szCs w:val="25"/>
        </w:rPr>
      </w:pPr>
      <w:r>
        <w:rPr>
          <w:rFonts w:eastAsiaTheme="minorEastAsia"/>
          <w:szCs w:val="25"/>
        </w:rPr>
        <w:t xml:space="preserve">Toto je finální tvar rovnice. </w:t>
      </w:r>
      <w:r>
        <w:rPr>
          <w:rFonts w:eastAsiaTheme="minorEastAsia"/>
          <w:i/>
          <w:szCs w:val="25"/>
        </w:rPr>
        <w:t>T</w:t>
      </w:r>
      <w:r>
        <w:rPr>
          <w:rFonts w:eastAsiaTheme="minorEastAsia"/>
          <w:szCs w:val="25"/>
        </w:rPr>
        <w:t xml:space="preserve"> značí oběžnou dobu, </w:t>
      </w:r>
      <w:r w:rsidRPr="001F4CBC">
        <w:rPr>
          <w:rFonts w:eastAsiaTheme="minorEastAsia"/>
          <w:i/>
          <w:szCs w:val="25"/>
        </w:rPr>
        <w:t>M</w:t>
      </w:r>
      <w:r>
        <w:rPr>
          <w:rFonts w:eastAsiaTheme="minorEastAsia"/>
          <w:szCs w:val="25"/>
        </w:rPr>
        <w:t xml:space="preserve"> je hmotnost </w:t>
      </w:r>
      <w:r w:rsidR="002D7615">
        <w:rPr>
          <w:rFonts w:eastAsiaTheme="minorEastAsia"/>
          <w:szCs w:val="25"/>
        </w:rPr>
        <w:t>hmotnějšího objektu, kolem kterého daný objekt obíhá, hmotnost počítaného objektu je zanedbatelná</w:t>
      </w:r>
      <w:r w:rsidR="00122BD6">
        <w:rPr>
          <w:rFonts w:eastAsiaTheme="minorEastAsia"/>
          <w:szCs w:val="25"/>
        </w:rPr>
        <w:t>,</w:t>
      </w:r>
      <w:r w:rsidR="002D7615">
        <w:rPr>
          <w:rFonts w:eastAsiaTheme="minorEastAsia"/>
          <w:szCs w:val="25"/>
        </w:rPr>
        <w:t xml:space="preserve"> a </w:t>
      </w:r>
      <w:r w:rsidR="002D7615" w:rsidRPr="002D7615">
        <w:rPr>
          <w:rFonts w:eastAsiaTheme="minorEastAsia"/>
          <w:i/>
          <w:szCs w:val="25"/>
        </w:rPr>
        <w:t>a</w:t>
      </w:r>
      <w:r>
        <w:rPr>
          <w:rFonts w:eastAsiaTheme="minorEastAsia"/>
          <w:szCs w:val="25"/>
        </w:rPr>
        <w:t xml:space="preserve"> </w:t>
      </w:r>
      <w:r w:rsidR="002D7615">
        <w:rPr>
          <w:rFonts w:eastAsiaTheme="minorEastAsia"/>
          <w:szCs w:val="25"/>
        </w:rPr>
        <w:t>označuje střední vzdálenost mezi dvěma objekty</w:t>
      </w:r>
      <w:r w:rsidR="00353BE9">
        <w:rPr>
          <w:rFonts w:eastAsiaTheme="minorEastAsia"/>
          <w:szCs w:val="25"/>
        </w:rPr>
        <w:t xml:space="preserve"> (velkou poloosu)</w:t>
      </w:r>
      <w:r w:rsidR="002D7615">
        <w:rPr>
          <w:rFonts w:eastAsiaTheme="minorEastAsia"/>
          <w:szCs w:val="25"/>
        </w:rPr>
        <w:t>.</w:t>
      </w:r>
    </w:p>
    <w:p w:rsidR="001F4CBC" w:rsidRDefault="001F4CBC">
      <w:pPr>
        <w:rPr>
          <w:rFonts w:ascii="Times New Roman" w:eastAsiaTheme="minorEastAsia" w:hAnsi="Times New Roman" w:cs="Times New Roman"/>
          <w:sz w:val="24"/>
          <w:szCs w:val="25"/>
        </w:rPr>
      </w:pPr>
      <w:r>
        <w:rPr>
          <w:rFonts w:eastAsiaTheme="minorEastAsia"/>
          <w:szCs w:val="25"/>
        </w:rPr>
        <w:br w:type="page"/>
      </w:r>
    </w:p>
    <w:p w:rsidR="0000033D" w:rsidRPr="0000033D" w:rsidRDefault="001F4CBC" w:rsidP="00FC5A9A">
      <w:pPr>
        <w:pStyle w:val="Odstavec"/>
        <w:tabs>
          <w:tab w:val="left" w:pos="567"/>
          <w:tab w:val="left" w:pos="851"/>
        </w:tabs>
        <w:spacing w:after="0"/>
        <w:ind w:left="851" w:hanging="851"/>
        <w:rPr>
          <w:rFonts w:eastAsiaTheme="minorEastAsia"/>
          <w:szCs w:val="25"/>
        </w:rPr>
      </w:pPr>
      <w:r>
        <w:rPr>
          <w:rFonts w:eastAsiaTheme="minorEastAsia"/>
          <w:szCs w:val="25"/>
        </w:rPr>
        <w:lastRenderedPageBreak/>
        <w:t>Př. 8:</w:t>
      </w:r>
      <w:r>
        <w:rPr>
          <w:rFonts w:eastAsiaTheme="minorEastAsia"/>
          <w:szCs w:val="25"/>
        </w:rPr>
        <w:tab/>
      </w:r>
      <w:r>
        <w:rPr>
          <w:rFonts w:eastAsiaTheme="minorEastAsia"/>
          <w:szCs w:val="25"/>
        </w:rPr>
        <w:tab/>
        <w:t xml:space="preserve">Vypočtěte oběžnou dobu Marsu za předpokladu, že znáte pouze hmotnost Slunce </w:t>
      </w:r>
      <w:r w:rsidR="002D7615">
        <w:rPr>
          <w:rFonts w:eastAsiaTheme="minorEastAsia"/>
          <w:szCs w:val="25"/>
        </w:rPr>
        <w:t>1,99 ∙</w:t>
      </w:r>
      <w:r w:rsidR="00C240CA">
        <w:rPr>
          <w:rFonts w:eastAsiaTheme="minorEastAsia"/>
          <w:szCs w:val="25"/>
        </w:rPr>
        <w:t xml:space="preserve"> 10</w:t>
      </w:r>
      <w:r w:rsidR="00C240CA">
        <w:rPr>
          <w:rFonts w:eastAsiaTheme="minorEastAsia"/>
          <w:szCs w:val="25"/>
          <w:vertAlign w:val="superscript"/>
        </w:rPr>
        <w:t>30</w:t>
      </w:r>
      <w:r w:rsidR="00C240CA">
        <w:rPr>
          <w:rFonts w:eastAsiaTheme="minorEastAsia"/>
          <w:szCs w:val="25"/>
        </w:rPr>
        <w:t xml:space="preserve"> </w:t>
      </w:r>
      <w:r w:rsidR="007C71B8">
        <w:rPr>
          <w:rFonts w:eastAsiaTheme="minorEastAsia"/>
          <w:szCs w:val="25"/>
        </w:rPr>
        <w:t>kg a</w:t>
      </w:r>
      <w:r>
        <w:rPr>
          <w:rFonts w:eastAsiaTheme="minorEastAsia"/>
          <w:szCs w:val="25"/>
        </w:rPr>
        <w:t xml:space="preserve"> vzdálenost mezi Sluncem a Marsem</w:t>
      </w:r>
      <w:r w:rsidR="00C240CA">
        <w:rPr>
          <w:rFonts w:eastAsiaTheme="minorEastAsia"/>
          <w:szCs w:val="25"/>
        </w:rPr>
        <w:t xml:space="preserve"> 2,28 ∙ 10</w:t>
      </w:r>
      <w:r w:rsidR="00C240CA">
        <w:rPr>
          <w:rFonts w:eastAsiaTheme="minorEastAsia"/>
          <w:szCs w:val="25"/>
          <w:vertAlign w:val="superscript"/>
        </w:rPr>
        <w:t>11</w:t>
      </w:r>
      <w:r w:rsidR="00C240CA">
        <w:rPr>
          <w:rFonts w:eastAsiaTheme="minorEastAsia"/>
          <w:szCs w:val="25"/>
        </w:rPr>
        <w:t xml:space="preserve"> m. Výsledek uveďte v rocích.</w:t>
      </w:r>
    </w:p>
    <w:p w:rsidR="0000033D" w:rsidRDefault="007C71B8" w:rsidP="00FC5A9A">
      <w:pPr>
        <w:pStyle w:val="Odstavec"/>
        <w:pBdr>
          <w:top w:val="single" w:sz="4" w:space="1" w:color="auto"/>
        </w:pBdr>
        <w:tabs>
          <w:tab w:val="left" w:pos="567"/>
          <w:tab w:val="left" w:pos="851"/>
          <w:tab w:val="left" w:pos="993"/>
        </w:tabs>
        <w:spacing w:after="0"/>
        <w:ind w:left="851" w:firstLine="0"/>
        <w:rPr>
          <w:rFonts w:eastAsiaTheme="minorEastAsia"/>
          <w:szCs w:val="25"/>
        </w:rPr>
      </w:pPr>
      <w:r w:rsidRPr="00EF0085">
        <w:rPr>
          <w:rFonts w:eastAsiaTheme="minorEastAsia"/>
          <w:i/>
          <w:szCs w:val="25"/>
        </w:rPr>
        <w:t>M</w:t>
      </w:r>
      <w:r>
        <w:rPr>
          <w:rFonts w:eastAsiaTheme="minorEastAsia"/>
          <w:szCs w:val="25"/>
        </w:rPr>
        <w:t xml:space="preserve"> = 1,99 ∙ 10</w:t>
      </w:r>
      <w:r>
        <w:rPr>
          <w:rFonts w:eastAsiaTheme="minorEastAsia"/>
          <w:szCs w:val="25"/>
          <w:vertAlign w:val="superscript"/>
        </w:rPr>
        <w:t>30</w:t>
      </w:r>
      <w:r>
        <w:rPr>
          <w:rFonts w:eastAsiaTheme="minorEastAsia"/>
          <w:szCs w:val="25"/>
        </w:rPr>
        <w:t xml:space="preserve"> kg, </w:t>
      </w:r>
      <w:r w:rsidR="002A5E1D">
        <w:rPr>
          <w:rFonts w:eastAsiaTheme="minorEastAsia"/>
          <w:i/>
          <w:szCs w:val="25"/>
        </w:rPr>
        <w:t>a</w:t>
      </w:r>
      <w:r>
        <w:rPr>
          <w:rFonts w:eastAsiaTheme="minorEastAsia"/>
          <w:szCs w:val="25"/>
        </w:rPr>
        <w:t xml:space="preserve"> = 2,28 ∙ 10</w:t>
      </w:r>
      <w:r>
        <w:rPr>
          <w:rFonts w:eastAsiaTheme="minorEastAsia"/>
          <w:szCs w:val="25"/>
          <w:vertAlign w:val="superscript"/>
        </w:rPr>
        <w:t>11</w:t>
      </w:r>
      <w:r>
        <w:rPr>
          <w:rFonts w:eastAsiaTheme="minorEastAsia"/>
          <w:szCs w:val="25"/>
        </w:rPr>
        <w:t xml:space="preserve"> m, </w:t>
      </w:r>
      <w:r>
        <w:rPr>
          <w:rFonts w:eastAsiaTheme="minorEastAsia"/>
          <w:i/>
          <w:szCs w:val="25"/>
        </w:rPr>
        <w:t>T</w:t>
      </w:r>
      <w:r>
        <w:rPr>
          <w:rFonts w:eastAsiaTheme="minorEastAsia"/>
          <w:szCs w:val="25"/>
        </w:rPr>
        <w:t xml:space="preserve"> = ?</w:t>
      </w:r>
      <w:r w:rsidR="000D2FB7">
        <w:rPr>
          <w:rFonts w:eastAsiaTheme="minorEastAsia"/>
          <w:szCs w:val="25"/>
        </w:rPr>
        <w:t xml:space="preserve">, </w:t>
      </w:r>
      <m:oMath>
        <m:r>
          <m:rPr>
            <m:nor/>
          </m:rPr>
          <w:rPr>
            <w:i/>
            <w:color w:val="222222"/>
            <w:szCs w:val="25"/>
            <w:shd w:val="clear" w:color="auto" w:fill="FFFFFF"/>
          </w:rPr>
          <m:t>ϰ</m:t>
        </m:r>
      </m:oMath>
      <w:r w:rsidR="000D2FB7">
        <w:rPr>
          <w:rFonts w:eastAsiaTheme="minorEastAsia"/>
          <w:color w:val="222222"/>
          <w:szCs w:val="25"/>
          <w:shd w:val="clear" w:color="auto" w:fill="FFFFFF"/>
        </w:rPr>
        <w:t xml:space="preserve"> = </w:t>
      </w:r>
      <w:r w:rsidR="000D2FB7">
        <w:rPr>
          <w:bCs/>
          <w:color w:val="222222"/>
          <w:szCs w:val="21"/>
          <w:shd w:val="clear" w:color="auto" w:fill="FFFFFF"/>
        </w:rPr>
        <w:t>6,67 ∙ 10</w:t>
      </w:r>
      <w:r w:rsidR="000D2FB7">
        <w:rPr>
          <w:bCs/>
          <w:color w:val="222222"/>
          <w:szCs w:val="21"/>
          <w:shd w:val="clear" w:color="auto" w:fill="FFFFFF"/>
          <w:vertAlign w:val="superscript"/>
        </w:rPr>
        <w:t>-11</w:t>
      </w:r>
      <w:r w:rsidR="000D2FB7">
        <w:rPr>
          <w:bCs/>
          <w:color w:val="222222"/>
          <w:szCs w:val="21"/>
          <w:shd w:val="clear" w:color="auto" w:fill="FFFFFF"/>
        </w:rPr>
        <w:t xml:space="preserve"> N</w:t>
      </w:r>
      <w:r w:rsidR="000D2FB7">
        <w:rPr>
          <w:bCs/>
          <w:color w:val="222222"/>
          <w:szCs w:val="21"/>
          <w:shd w:val="clear" w:color="auto" w:fill="FFFFFF"/>
          <w:vertAlign w:val="superscript"/>
        </w:rPr>
        <w:t>2</w:t>
      </w:r>
      <w:r w:rsidR="000D2FB7">
        <w:rPr>
          <w:bCs/>
          <w:color w:val="222222"/>
          <w:szCs w:val="21"/>
          <w:shd w:val="clear" w:color="auto" w:fill="FFFFFF"/>
        </w:rPr>
        <w:t>∙m</w:t>
      </w:r>
      <w:r w:rsidR="000D2FB7">
        <w:rPr>
          <w:bCs/>
          <w:color w:val="222222"/>
          <w:szCs w:val="21"/>
          <w:shd w:val="clear" w:color="auto" w:fill="FFFFFF"/>
          <w:vertAlign w:val="superscript"/>
        </w:rPr>
        <w:t>2</w:t>
      </w:r>
      <w:r w:rsidR="000D2FB7">
        <w:rPr>
          <w:bCs/>
          <w:color w:val="222222"/>
          <w:szCs w:val="21"/>
          <w:shd w:val="clear" w:color="auto" w:fill="FFFFFF"/>
        </w:rPr>
        <w:t>∙kg</w:t>
      </w:r>
      <w:r w:rsidR="000D2FB7">
        <w:rPr>
          <w:bCs/>
          <w:color w:val="222222"/>
          <w:szCs w:val="21"/>
          <w:shd w:val="clear" w:color="auto" w:fill="FFFFFF"/>
          <w:vertAlign w:val="superscript"/>
        </w:rPr>
        <w:t>-2</w:t>
      </w:r>
    </w:p>
    <w:p w:rsidR="00AA12A7" w:rsidRPr="00AA12A7" w:rsidRDefault="00A8235D" w:rsidP="00AA12A7">
      <w:pPr>
        <w:pStyle w:val="Odstavec"/>
        <w:tabs>
          <w:tab w:val="left" w:pos="567"/>
          <w:tab w:val="left" w:pos="851"/>
          <w:tab w:val="left" w:pos="993"/>
        </w:tabs>
        <w:spacing w:after="0"/>
        <w:ind w:left="851" w:firstLine="0"/>
        <w:rPr>
          <w:rFonts w:eastAsiaTheme="minorEastAsia"/>
          <w:szCs w:val="25"/>
        </w:rPr>
      </w:pPr>
      <m:oMath>
        <m:sSup>
          <m:sSupPr>
            <m:ctrlPr>
              <w:rPr>
                <w:rFonts w:ascii="Cambria Math" w:eastAsiaTheme="minorEastAsia" w:hAnsi="Cambria Math"/>
                <w:i/>
                <w:szCs w:val="25"/>
              </w:rPr>
            </m:ctrlPr>
          </m:sSupPr>
          <m:e>
            <m:r>
              <w:rPr>
                <w:rFonts w:ascii="Cambria Math" w:eastAsiaTheme="minorEastAsia" w:hAnsi="Cambria Math"/>
                <w:szCs w:val="25"/>
              </w:rPr>
              <m:t>T</m:t>
            </m:r>
          </m:e>
          <m:sup>
            <m:r>
              <w:rPr>
                <w:rFonts w:ascii="Cambria Math" w:eastAsiaTheme="minorEastAsia" w:hAnsi="Cambria Math"/>
                <w:szCs w:val="25"/>
              </w:rPr>
              <m:t>2</m:t>
            </m:r>
          </m:sup>
        </m:sSup>
        <m:r>
          <w:rPr>
            <w:rFonts w:ascii="Cambria Math" w:eastAsiaTheme="minorEastAsia" w:hAnsi="Cambria Math"/>
            <w:szCs w:val="25"/>
          </w:rPr>
          <m:t>=</m:t>
        </m:r>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r>
              <w:rPr>
                <w:rFonts w:ascii="Cambria Math" w:hAnsi="Cambria Math"/>
                <w:color w:val="222222"/>
                <w:szCs w:val="21"/>
                <w:shd w:val="clear" w:color="auto" w:fill="FFFFFF"/>
              </w:rPr>
              <m:t>ϰM</m:t>
            </m:r>
          </m:den>
        </m:f>
        <m:sSup>
          <m:sSupPr>
            <m:ctrlPr>
              <w:rPr>
                <w:rFonts w:ascii="Cambria Math" w:eastAsiaTheme="minorEastAsia" w:hAnsi="Cambria Math"/>
                <w:i/>
                <w:szCs w:val="25"/>
              </w:rPr>
            </m:ctrlPr>
          </m:sSupPr>
          <m:e>
            <m:r>
              <w:rPr>
                <w:rFonts w:ascii="Cambria Math" w:eastAsiaTheme="minorEastAsia" w:hAnsi="Cambria Math"/>
                <w:szCs w:val="25"/>
              </w:rPr>
              <m:t>a</m:t>
            </m:r>
          </m:e>
          <m:sup>
            <m:r>
              <w:rPr>
                <w:rFonts w:ascii="Cambria Math" w:eastAsiaTheme="minorEastAsia" w:hAnsi="Cambria Math"/>
                <w:szCs w:val="25"/>
              </w:rPr>
              <m:t>3</m:t>
            </m:r>
          </m:sup>
        </m:sSup>
      </m:oMath>
      <w:r w:rsidR="00AA12A7">
        <w:rPr>
          <w:rFonts w:eastAsiaTheme="minorEastAsia"/>
          <w:szCs w:val="25"/>
        </w:rPr>
        <w:t xml:space="preserve"> </w:t>
      </w:r>
    </w:p>
    <w:p w:rsidR="00AA12A7" w:rsidRDefault="00AA12A7" w:rsidP="00AA12A7">
      <w:pPr>
        <w:pStyle w:val="Odstavec"/>
        <w:tabs>
          <w:tab w:val="left" w:pos="567"/>
          <w:tab w:val="left" w:pos="851"/>
          <w:tab w:val="left" w:pos="993"/>
        </w:tabs>
        <w:spacing w:after="0"/>
        <w:ind w:left="851" w:firstLine="0"/>
        <w:rPr>
          <w:rFonts w:eastAsiaTheme="minorEastAsia"/>
          <w:szCs w:val="25"/>
        </w:rPr>
      </w:pPr>
      <m:oMath>
        <m:r>
          <w:rPr>
            <w:rFonts w:ascii="Cambria Math" w:eastAsiaTheme="minorEastAsia" w:hAnsi="Cambria Math"/>
            <w:szCs w:val="25"/>
          </w:rPr>
          <m:t>T=</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r>
                  <w:rPr>
                    <w:rFonts w:ascii="Cambria Math" w:hAnsi="Cambria Math"/>
                    <w:color w:val="222222"/>
                    <w:szCs w:val="21"/>
                    <w:shd w:val="clear" w:color="auto" w:fill="FFFFFF"/>
                  </w:rPr>
                  <m:t>ϰM</m:t>
                </m:r>
              </m:den>
            </m:f>
            <m:sSup>
              <m:sSupPr>
                <m:ctrlPr>
                  <w:rPr>
                    <w:rFonts w:ascii="Cambria Math" w:eastAsiaTheme="minorEastAsia" w:hAnsi="Cambria Math"/>
                    <w:i/>
                    <w:szCs w:val="25"/>
                  </w:rPr>
                </m:ctrlPr>
              </m:sSupPr>
              <m:e>
                <m:r>
                  <w:rPr>
                    <w:rFonts w:ascii="Cambria Math" w:eastAsiaTheme="minorEastAsia" w:hAnsi="Cambria Math"/>
                    <w:szCs w:val="25"/>
                  </w:rPr>
                  <m:t>a</m:t>
                </m:r>
              </m:e>
              <m:sup>
                <m:r>
                  <w:rPr>
                    <w:rFonts w:ascii="Cambria Math" w:eastAsiaTheme="minorEastAsia" w:hAnsi="Cambria Math"/>
                    <w:szCs w:val="25"/>
                  </w:rPr>
                  <m:t>3</m:t>
                </m:r>
              </m:sup>
            </m:sSup>
          </m:e>
        </m:rad>
        <m:r>
          <w:rPr>
            <w:rFonts w:ascii="Cambria Math" w:eastAsiaTheme="minorEastAsia" w:hAnsi="Cambria Math"/>
            <w:szCs w:val="25"/>
          </w:rPr>
          <m:t>=</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r>
                  <w:rPr>
                    <w:rFonts w:ascii="Cambria Math" w:eastAsiaTheme="minorEastAsia" w:hAnsi="Cambria Math"/>
                    <w:szCs w:val="25"/>
                  </w:rPr>
                  <m:t xml:space="preserve">6,67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-11</m:t>
                    </m:r>
                  </m:sup>
                </m:sSup>
                <m:r>
                  <w:rPr>
                    <w:rFonts w:ascii="Cambria Math" w:eastAsiaTheme="minorEastAsia" w:hAnsi="Cambria Math"/>
                    <w:szCs w:val="25"/>
                  </w:rPr>
                  <m:t xml:space="preserve"> ∙1,99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30</m:t>
                    </m:r>
                  </m:sup>
                </m:sSup>
              </m:den>
            </m:f>
            <m:sSup>
              <m:sSupPr>
                <m:ctrlPr>
                  <w:rPr>
                    <w:rFonts w:ascii="Cambria Math" w:eastAsiaTheme="minorEastAsia" w:hAnsi="Cambria Math"/>
                    <w:i/>
                    <w:szCs w:val="25"/>
                  </w:rPr>
                </m:ctrlPr>
              </m:sSupPr>
              <m:e>
                <m:r>
                  <w:rPr>
                    <w:rFonts w:ascii="Cambria Math" w:eastAsiaTheme="minorEastAsia" w:hAnsi="Cambria Math"/>
                    <w:szCs w:val="25"/>
                  </w:rPr>
                  <m:t>(2,28∙</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11</m:t>
                    </m:r>
                  </m:sup>
                </m:sSup>
                <m:r>
                  <w:rPr>
                    <w:rFonts w:ascii="Cambria Math" w:eastAsiaTheme="minorEastAsia" w:hAnsi="Cambria Math"/>
                    <w:szCs w:val="25"/>
                  </w:rPr>
                  <m:t>)</m:t>
                </m:r>
              </m:e>
              <m:sup>
                <m:r>
                  <w:rPr>
                    <w:rFonts w:ascii="Cambria Math" w:eastAsiaTheme="minorEastAsia" w:hAnsi="Cambria Math"/>
                    <w:szCs w:val="25"/>
                  </w:rPr>
                  <m:t>3</m:t>
                </m:r>
              </m:sup>
            </m:sSup>
          </m:e>
        </m:rad>
      </m:oMath>
      <w:r>
        <w:rPr>
          <w:rFonts w:eastAsiaTheme="minorEastAsia"/>
          <w:szCs w:val="25"/>
        </w:rPr>
        <w:t xml:space="preserve"> s = 5,94 ∙ 10</w:t>
      </w:r>
      <w:r>
        <w:rPr>
          <w:rFonts w:eastAsiaTheme="minorEastAsia"/>
          <w:szCs w:val="25"/>
          <w:vertAlign w:val="superscript"/>
        </w:rPr>
        <w:t xml:space="preserve">7 </w:t>
      </w:r>
      <w:r>
        <w:rPr>
          <w:rFonts w:eastAsiaTheme="minorEastAsia"/>
          <w:szCs w:val="25"/>
        </w:rPr>
        <w:t>s = 1,88 let</w:t>
      </w:r>
    </w:p>
    <w:p w:rsidR="00AA12A7" w:rsidRDefault="00AA12A7" w:rsidP="00AA12A7">
      <w:pPr>
        <w:pStyle w:val="Odstavec"/>
        <w:tabs>
          <w:tab w:val="left" w:pos="567"/>
          <w:tab w:val="left" w:pos="851"/>
          <w:tab w:val="left" w:pos="993"/>
        </w:tabs>
        <w:spacing w:after="0"/>
        <w:ind w:left="851" w:firstLine="0"/>
        <w:rPr>
          <w:rFonts w:eastAsiaTheme="minorEastAsia"/>
          <w:szCs w:val="25"/>
        </w:rPr>
      </w:pPr>
      <w:r>
        <w:rPr>
          <w:rFonts w:eastAsiaTheme="minorEastAsia"/>
          <w:szCs w:val="25"/>
        </w:rPr>
        <w:t xml:space="preserve">Mars oběhne Slunce za 1,88 let. </w:t>
      </w:r>
    </w:p>
    <w:p w:rsidR="00945258" w:rsidRDefault="00945258" w:rsidP="00945258">
      <w:pPr>
        <w:pStyle w:val="Odstavec"/>
        <w:tabs>
          <w:tab w:val="left" w:pos="567"/>
          <w:tab w:val="left" w:pos="851"/>
          <w:tab w:val="left" w:pos="993"/>
        </w:tabs>
        <w:spacing w:after="0"/>
        <w:rPr>
          <w:rFonts w:eastAsiaTheme="minorEastAsia"/>
          <w:szCs w:val="25"/>
        </w:rPr>
      </w:pPr>
    </w:p>
    <w:p w:rsidR="00945258" w:rsidRPr="00AA12A7" w:rsidRDefault="00B10A22" w:rsidP="00FC5A9A">
      <w:pPr>
        <w:pStyle w:val="Odstavec"/>
        <w:tabs>
          <w:tab w:val="left" w:pos="567"/>
          <w:tab w:val="left" w:pos="851"/>
          <w:tab w:val="left" w:pos="993"/>
        </w:tabs>
        <w:spacing w:after="0"/>
        <w:ind w:left="851" w:hanging="851"/>
        <w:rPr>
          <w:rFonts w:eastAsiaTheme="minorEastAsia"/>
          <w:szCs w:val="25"/>
        </w:rPr>
      </w:pPr>
      <w:r>
        <w:rPr>
          <w:rFonts w:eastAsiaTheme="minorEastAsia"/>
          <w:szCs w:val="25"/>
        </w:rPr>
        <w:t>Př. 9:</w:t>
      </w:r>
      <w:r>
        <w:rPr>
          <w:rFonts w:eastAsiaTheme="minorEastAsia"/>
          <w:szCs w:val="25"/>
        </w:rPr>
        <w:tab/>
      </w:r>
      <w:r>
        <w:rPr>
          <w:rFonts w:eastAsiaTheme="minorEastAsia"/>
          <w:szCs w:val="25"/>
        </w:rPr>
        <w:tab/>
        <w:t>Vypočtěte hmotnost Země, pokud znáte dobu oběhu Měsíce 27,3 dní a vzdálenost mezi Zemí a Měsíce 3,84 ∙ 10</w:t>
      </w:r>
      <w:r>
        <w:rPr>
          <w:rFonts w:eastAsiaTheme="minorEastAsia"/>
          <w:szCs w:val="25"/>
          <w:vertAlign w:val="superscript"/>
        </w:rPr>
        <w:t>8</w:t>
      </w:r>
      <w:r>
        <w:rPr>
          <w:rFonts w:eastAsiaTheme="minorEastAsia"/>
          <w:szCs w:val="25"/>
        </w:rPr>
        <w:t xml:space="preserve"> m. </w:t>
      </w:r>
    </w:p>
    <w:p w:rsidR="00B10A22" w:rsidRDefault="00B10A22" w:rsidP="00FC5A9A">
      <w:pPr>
        <w:pStyle w:val="Odstavec"/>
        <w:pBdr>
          <w:top w:val="single" w:sz="4" w:space="1" w:color="auto"/>
        </w:pBdr>
        <w:tabs>
          <w:tab w:val="left" w:pos="567"/>
          <w:tab w:val="left" w:pos="851"/>
          <w:tab w:val="left" w:pos="993"/>
        </w:tabs>
        <w:spacing w:after="0"/>
        <w:ind w:left="851" w:firstLine="0"/>
        <w:rPr>
          <w:rFonts w:eastAsiaTheme="minorEastAsia"/>
          <w:szCs w:val="25"/>
        </w:rPr>
      </w:pPr>
      <w:r>
        <w:rPr>
          <w:rFonts w:eastAsiaTheme="minorEastAsia"/>
          <w:i/>
          <w:szCs w:val="25"/>
        </w:rPr>
        <w:t>T</w:t>
      </w:r>
      <w:r>
        <w:rPr>
          <w:rFonts w:eastAsiaTheme="minorEastAsia"/>
          <w:szCs w:val="25"/>
        </w:rPr>
        <w:t xml:space="preserve"> = 27,3 dní</w:t>
      </w:r>
      <w:r w:rsidR="007E04EC">
        <w:rPr>
          <w:rFonts w:eastAsiaTheme="minorEastAsia"/>
          <w:szCs w:val="25"/>
        </w:rPr>
        <w:t xml:space="preserve"> = 2,36 ∙ 10</w:t>
      </w:r>
      <w:r w:rsidR="007E04EC">
        <w:rPr>
          <w:rFonts w:eastAsiaTheme="minorEastAsia"/>
          <w:szCs w:val="25"/>
          <w:vertAlign w:val="superscript"/>
        </w:rPr>
        <w:t>6</w:t>
      </w:r>
      <w:r w:rsidR="007E04EC">
        <w:rPr>
          <w:rFonts w:eastAsiaTheme="minorEastAsia"/>
          <w:szCs w:val="25"/>
        </w:rPr>
        <w:t xml:space="preserve"> s</w:t>
      </w:r>
      <w:r>
        <w:rPr>
          <w:rFonts w:eastAsiaTheme="minorEastAsia"/>
          <w:szCs w:val="25"/>
        </w:rPr>
        <w:t>,</w:t>
      </w:r>
      <w:r w:rsidR="002A5E1D">
        <w:rPr>
          <w:rFonts w:eastAsiaTheme="minorEastAsia"/>
          <w:szCs w:val="25"/>
        </w:rPr>
        <w:t xml:space="preserve"> </w:t>
      </w:r>
      <w:r w:rsidR="002A5E1D">
        <w:rPr>
          <w:rFonts w:eastAsiaTheme="minorEastAsia"/>
          <w:i/>
          <w:szCs w:val="25"/>
        </w:rPr>
        <w:t>a</w:t>
      </w:r>
      <w:r>
        <w:rPr>
          <w:rFonts w:eastAsiaTheme="minorEastAsia"/>
          <w:szCs w:val="25"/>
        </w:rPr>
        <w:t xml:space="preserve"> = 3,84 ∙ 10</w:t>
      </w:r>
      <w:r>
        <w:rPr>
          <w:rFonts w:eastAsiaTheme="minorEastAsia"/>
          <w:szCs w:val="25"/>
          <w:vertAlign w:val="superscript"/>
        </w:rPr>
        <w:t>8</w:t>
      </w:r>
      <w:r>
        <w:rPr>
          <w:rFonts w:eastAsiaTheme="minorEastAsia"/>
          <w:szCs w:val="25"/>
        </w:rPr>
        <w:t xml:space="preserve"> m, </w:t>
      </w:r>
      <w:r>
        <w:rPr>
          <w:rFonts w:eastAsiaTheme="minorEastAsia"/>
          <w:i/>
          <w:szCs w:val="25"/>
        </w:rPr>
        <w:t>M</w:t>
      </w:r>
      <w:r>
        <w:rPr>
          <w:rFonts w:eastAsiaTheme="minorEastAsia"/>
          <w:szCs w:val="25"/>
        </w:rPr>
        <w:t xml:space="preserve"> = ?</w:t>
      </w:r>
      <w:r w:rsidR="000D2FB7">
        <w:rPr>
          <w:rFonts w:eastAsiaTheme="minorEastAsia"/>
          <w:szCs w:val="25"/>
        </w:rPr>
        <w:t xml:space="preserve">, </w:t>
      </w:r>
      <m:oMath>
        <m:r>
          <m:rPr>
            <m:nor/>
          </m:rPr>
          <w:rPr>
            <w:i/>
            <w:color w:val="222222"/>
            <w:szCs w:val="25"/>
            <w:shd w:val="clear" w:color="auto" w:fill="FFFFFF"/>
          </w:rPr>
          <m:t>ϰ</m:t>
        </m:r>
      </m:oMath>
      <w:r w:rsidR="000D2FB7">
        <w:rPr>
          <w:rFonts w:eastAsiaTheme="minorEastAsia"/>
          <w:color w:val="222222"/>
          <w:szCs w:val="25"/>
          <w:shd w:val="clear" w:color="auto" w:fill="FFFFFF"/>
        </w:rPr>
        <w:t xml:space="preserve"> = </w:t>
      </w:r>
      <w:r w:rsidR="000D2FB7">
        <w:rPr>
          <w:bCs/>
          <w:color w:val="222222"/>
          <w:szCs w:val="21"/>
          <w:shd w:val="clear" w:color="auto" w:fill="FFFFFF"/>
        </w:rPr>
        <w:t>6,67 ∙ 10</w:t>
      </w:r>
      <w:r w:rsidR="000D2FB7">
        <w:rPr>
          <w:bCs/>
          <w:color w:val="222222"/>
          <w:szCs w:val="21"/>
          <w:shd w:val="clear" w:color="auto" w:fill="FFFFFF"/>
          <w:vertAlign w:val="superscript"/>
        </w:rPr>
        <w:t>-11</w:t>
      </w:r>
      <w:r w:rsidR="000D2FB7">
        <w:rPr>
          <w:bCs/>
          <w:color w:val="222222"/>
          <w:szCs w:val="21"/>
          <w:shd w:val="clear" w:color="auto" w:fill="FFFFFF"/>
        </w:rPr>
        <w:t xml:space="preserve"> N</w:t>
      </w:r>
      <w:r w:rsidR="000D2FB7">
        <w:rPr>
          <w:bCs/>
          <w:color w:val="222222"/>
          <w:szCs w:val="21"/>
          <w:shd w:val="clear" w:color="auto" w:fill="FFFFFF"/>
          <w:vertAlign w:val="superscript"/>
        </w:rPr>
        <w:t>2</w:t>
      </w:r>
      <w:r w:rsidR="000D2FB7">
        <w:rPr>
          <w:bCs/>
          <w:color w:val="222222"/>
          <w:szCs w:val="21"/>
          <w:shd w:val="clear" w:color="auto" w:fill="FFFFFF"/>
        </w:rPr>
        <w:t>∙m</w:t>
      </w:r>
      <w:r w:rsidR="000D2FB7">
        <w:rPr>
          <w:bCs/>
          <w:color w:val="222222"/>
          <w:szCs w:val="21"/>
          <w:shd w:val="clear" w:color="auto" w:fill="FFFFFF"/>
          <w:vertAlign w:val="superscript"/>
        </w:rPr>
        <w:t>2</w:t>
      </w:r>
      <w:r w:rsidR="000D2FB7">
        <w:rPr>
          <w:bCs/>
          <w:color w:val="222222"/>
          <w:szCs w:val="21"/>
          <w:shd w:val="clear" w:color="auto" w:fill="FFFFFF"/>
        </w:rPr>
        <w:t>∙kg</w:t>
      </w:r>
      <w:r w:rsidR="000D2FB7">
        <w:rPr>
          <w:bCs/>
          <w:color w:val="222222"/>
          <w:szCs w:val="21"/>
          <w:shd w:val="clear" w:color="auto" w:fill="FFFFFF"/>
          <w:vertAlign w:val="superscript"/>
        </w:rPr>
        <w:t>-2</w:t>
      </w:r>
    </w:p>
    <w:p w:rsidR="00B02AE7" w:rsidRDefault="00A8235D" w:rsidP="00B02AE7">
      <w:pPr>
        <w:pStyle w:val="Odstavec"/>
        <w:tabs>
          <w:tab w:val="left" w:pos="567"/>
          <w:tab w:val="left" w:pos="851"/>
        </w:tabs>
        <w:spacing w:after="0"/>
        <w:ind w:left="851" w:firstLine="0"/>
        <w:rPr>
          <w:rFonts w:eastAsiaTheme="minorEastAsia"/>
          <w:szCs w:val="25"/>
        </w:rPr>
      </w:pPr>
      <m:oMath>
        <m:sSup>
          <m:sSupPr>
            <m:ctrlPr>
              <w:rPr>
                <w:rFonts w:ascii="Cambria Math" w:eastAsiaTheme="minorEastAsia" w:hAnsi="Cambria Math"/>
                <w:i/>
                <w:szCs w:val="25"/>
              </w:rPr>
            </m:ctrlPr>
          </m:sSupPr>
          <m:e>
            <m:r>
              <w:rPr>
                <w:rFonts w:ascii="Cambria Math" w:eastAsiaTheme="minorEastAsia" w:hAnsi="Cambria Math"/>
                <w:szCs w:val="25"/>
              </w:rPr>
              <m:t>T</m:t>
            </m:r>
          </m:e>
          <m:sup>
            <m:r>
              <w:rPr>
                <w:rFonts w:ascii="Cambria Math" w:eastAsiaTheme="minorEastAsia" w:hAnsi="Cambria Math"/>
                <w:szCs w:val="25"/>
              </w:rPr>
              <m:t>2</m:t>
            </m:r>
          </m:sup>
        </m:sSup>
        <m:r>
          <w:rPr>
            <w:rFonts w:ascii="Cambria Math" w:eastAsiaTheme="minorEastAsia" w:hAnsi="Cambria Math"/>
            <w:szCs w:val="25"/>
          </w:rPr>
          <m:t>=</m:t>
        </m:r>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r>
              <w:rPr>
                <w:rFonts w:ascii="Cambria Math" w:hAnsi="Cambria Math"/>
                <w:color w:val="222222"/>
                <w:szCs w:val="21"/>
                <w:shd w:val="clear" w:color="auto" w:fill="FFFFFF"/>
              </w:rPr>
              <m:t>ϰM</m:t>
            </m:r>
          </m:den>
        </m:f>
        <m:sSup>
          <m:sSupPr>
            <m:ctrlPr>
              <w:rPr>
                <w:rFonts w:ascii="Cambria Math" w:eastAsiaTheme="minorEastAsia" w:hAnsi="Cambria Math"/>
                <w:i/>
                <w:szCs w:val="25"/>
              </w:rPr>
            </m:ctrlPr>
          </m:sSupPr>
          <m:e>
            <m:r>
              <w:rPr>
                <w:rFonts w:ascii="Cambria Math" w:eastAsiaTheme="minorEastAsia" w:hAnsi="Cambria Math"/>
                <w:szCs w:val="25"/>
              </w:rPr>
              <m:t>a</m:t>
            </m:r>
          </m:e>
          <m:sup>
            <m:r>
              <w:rPr>
                <w:rFonts w:ascii="Cambria Math" w:eastAsiaTheme="minorEastAsia" w:hAnsi="Cambria Math"/>
                <w:szCs w:val="25"/>
              </w:rPr>
              <m:t>3</m:t>
            </m:r>
          </m:sup>
        </m:sSup>
      </m:oMath>
      <w:r w:rsidR="00B10A22">
        <w:rPr>
          <w:rFonts w:eastAsiaTheme="minorEastAsia"/>
          <w:szCs w:val="25"/>
        </w:rPr>
        <w:t xml:space="preserve"> </w:t>
      </w:r>
    </w:p>
    <w:p w:rsidR="00B10A22" w:rsidRPr="00B10A22" w:rsidRDefault="00B10A22" w:rsidP="00B02AE7">
      <w:pPr>
        <w:pStyle w:val="Odstavec"/>
        <w:tabs>
          <w:tab w:val="left" w:pos="567"/>
          <w:tab w:val="left" w:pos="851"/>
        </w:tabs>
        <w:spacing w:after="0"/>
        <w:ind w:left="851" w:firstLine="0"/>
        <w:rPr>
          <w:rFonts w:eastAsiaTheme="minorEastAsia"/>
          <w:szCs w:val="25"/>
        </w:rPr>
      </w:pPr>
      <m:oMath>
        <m:r>
          <w:rPr>
            <w:rFonts w:ascii="Cambria Math" w:eastAsiaTheme="minorEastAsia" w:hAnsi="Cambria Math"/>
            <w:szCs w:val="25"/>
          </w:rPr>
          <m:t>M=</m:t>
        </m:r>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r>
              <w:rPr>
                <w:rFonts w:ascii="Cambria Math" w:hAnsi="Cambria Math"/>
                <w:color w:val="222222"/>
                <w:szCs w:val="21"/>
                <w:shd w:val="clear" w:color="auto" w:fill="FFFFFF"/>
              </w:rPr>
              <m:t>ϰ</m:t>
            </m:r>
            <m:sSup>
              <m:sSupPr>
                <m:ctrlPr>
                  <w:rPr>
                    <w:rFonts w:ascii="Cambria Math" w:hAnsi="Cambria Math"/>
                    <w:i/>
                    <w:color w:val="222222"/>
                    <w:szCs w:val="21"/>
                    <w:shd w:val="clear" w:color="auto" w:fill="FFFFFF"/>
                  </w:rPr>
                </m:ctrlPr>
              </m:sSupPr>
              <m:e>
                <m:r>
                  <w:rPr>
                    <w:rFonts w:ascii="Cambria Math" w:hAnsi="Cambria Math"/>
                    <w:color w:val="222222"/>
                    <w:szCs w:val="21"/>
                    <w:shd w:val="clear" w:color="auto" w:fill="FFFFFF"/>
                  </w:rPr>
                  <m:t>T</m:t>
                </m:r>
              </m:e>
              <m:sup>
                <m:r>
                  <w:rPr>
                    <w:rFonts w:ascii="Cambria Math" w:hAnsi="Cambria Math"/>
                    <w:color w:val="222222"/>
                    <w:szCs w:val="21"/>
                    <w:shd w:val="clear" w:color="auto" w:fill="FFFFFF"/>
                  </w:rPr>
                  <m:t>2</m:t>
                </m:r>
              </m:sup>
            </m:sSup>
          </m:den>
        </m:f>
        <m:sSup>
          <m:sSupPr>
            <m:ctrlPr>
              <w:rPr>
                <w:rFonts w:ascii="Cambria Math" w:eastAsiaTheme="minorEastAsia" w:hAnsi="Cambria Math"/>
                <w:i/>
                <w:szCs w:val="25"/>
              </w:rPr>
            </m:ctrlPr>
          </m:sSupPr>
          <m:e>
            <m:r>
              <w:rPr>
                <w:rFonts w:ascii="Cambria Math" w:eastAsiaTheme="minorEastAsia" w:hAnsi="Cambria Math"/>
                <w:szCs w:val="25"/>
              </w:rPr>
              <m:t>a</m:t>
            </m:r>
          </m:e>
          <m:sup>
            <m:r>
              <w:rPr>
                <w:rFonts w:ascii="Cambria Math" w:eastAsiaTheme="minorEastAsia" w:hAnsi="Cambria Math"/>
                <w:szCs w:val="25"/>
              </w:rPr>
              <m:t>3</m:t>
            </m:r>
          </m:sup>
        </m:sSup>
      </m:oMath>
      <w:r>
        <w:rPr>
          <w:rFonts w:eastAsiaTheme="minorEastAsia"/>
          <w:szCs w:val="25"/>
        </w:rPr>
        <w:t xml:space="preserve"> </w:t>
      </w:r>
    </w:p>
    <w:p w:rsidR="00B02AE7" w:rsidRDefault="007B3892" w:rsidP="00B02AE7">
      <w:pPr>
        <w:pStyle w:val="Odstavec"/>
        <w:tabs>
          <w:tab w:val="left" w:pos="567"/>
          <w:tab w:val="left" w:pos="851"/>
        </w:tabs>
        <w:spacing w:after="0"/>
        <w:ind w:left="851" w:firstLine="0"/>
        <w:rPr>
          <w:rFonts w:eastAsiaTheme="minorEastAsia"/>
          <w:szCs w:val="25"/>
        </w:rPr>
      </w:pPr>
      <m:oMath>
        <m:r>
          <w:rPr>
            <w:rFonts w:ascii="Cambria Math" w:eastAsiaTheme="minorEastAsia" w:hAnsi="Cambria Math"/>
            <w:szCs w:val="25"/>
          </w:rPr>
          <m:t>M=</m:t>
        </m:r>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d>
              <m:dPr>
                <m:ctrlPr>
                  <w:rPr>
                    <w:rFonts w:ascii="Cambria Math" w:eastAsiaTheme="minorEastAsia" w:hAnsi="Cambria Math"/>
                    <w:i/>
                    <w:szCs w:val="25"/>
                  </w:rPr>
                </m:ctrlPr>
              </m:dPr>
              <m:e>
                <m:r>
                  <w:rPr>
                    <w:rFonts w:ascii="Cambria Math" w:eastAsiaTheme="minorEastAsia" w:hAnsi="Cambria Math"/>
                    <w:szCs w:val="25"/>
                  </w:rPr>
                  <m:t>6,67 ∙</m:t>
                </m:r>
                <m:sSup>
                  <m:sSupPr>
                    <m:ctrlPr>
                      <w:rPr>
                        <w:rFonts w:ascii="Cambria Math" w:eastAsiaTheme="minorEastAsia" w:hAnsi="Cambria Math"/>
                        <w:i/>
                        <w:szCs w:val="25"/>
                      </w:rPr>
                    </m:ctrlPr>
                  </m:sSupPr>
                  <m:e>
                    <m:r>
                      <w:rPr>
                        <w:rFonts w:ascii="Cambria Math" w:eastAsiaTheme="minorEastAsia" w:hAnsi="Cambria Math"/>
                        <w:szCs w:val="25"/>
                      </w:rPr>
                      <m:t xml:space="preserve"> 10</m:t>
                    </m:r>
                  </m:e>
                  <m:sup>
                    <m:r>
                      <w:rPr>
                        <w:rFonts w:ascii="Cambria Math" w:eastAsiaTheme="minorEastAsia" w:hAnsi="Cambria Math"/>
                        <w:szCs w:val="25"/>
                      </w:rPr>
                      <m:t>-11</m:t>
                    </m:r>
                  </m:sup>
                </m:sSup>
              </m:e>
            </m:d>
            <m:sSup>
              <m:sSupPr>
                <m:ctrlPr>
                  <w:rPr>
                    <w:rFonts w:ascii="Cambria Math" w:eastAsiaTheme="minorEastAsia" w:hAnsi="Cambria Math"/>
                    <w:i/>
                    <w:szCs w:val="25"/>
                  </w:rPr>
                </m:ctrlPr>
              </m:sSupPr>
              <m:e>
                <m:d>
                  <m:dPr>
                    <m:ctrlPr>
                      <w:rPr>
                        <w:rFonts w:ascii="Cambria Math" w:eastAsiaTheme="minorEastAsia" w:hAnsi="Cambria Math"/>
                        <w:i/>
                        <w:szCs w:val="25"/>
                      </w:rPr>
                    </m:ctrlPr>
                  </m:dPr>
                  <m:e>
                    <m:r>
                      <w:rPr>
                        <w:rFonts w:ascii="Cambria Math" w:eastAsiaTheme="minorEastAsia" w:hAnsi="Cambria Math"/>
                        <w:szCs w:val="25"/>
                      </w:rPr>
                      <m:t>27,3 ∙24 ∙60 ∙60</m:t>
                    </m:r>
                  </m:e>
                </m:d>
              </m:e>
              <m:sup>
                <m:r>
                  <w:rPr>
                    <w:rFonts w:ascii="Cambria Math" w:eastAsiaTheme="minorEastAsia" w:hAnsi="Cambria Math"/>
                    <w:szCs w:val="25"/>
                  </w:rPr>
                  <m:t>2</m:t>
                </m:r>
              </m:sup>
            </m:sSup>
          </m:den>
        </m:f>
        <m:sSup>
          <m:sSupPr>
            <m:ctrlPr>
              <w:rPr>
                <w:rFonts w:ascii="Cambria Math" w:eastAsiaTheme="minorEastAsia" w:hAnsi="Cambria Math"/>
                <w:i/>
                <w:szCs w:val="25"/>
              </w:rPr>
            </m:ctrlPr>
          </m:sSupPr>
          <m:e>
            <m:r>
              <w:rPr>
                <w:rFonts w:ascii="Cambria Math" w:eastAsiaTheme="minorEastAsia" w:hAnsi="Cambria Math"/>
                <w:szCs w:val="25"/>
              </w:rPr>
              <m:t xml:space="preserve">(3,84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8</m:t>
                </m:r>
              </m:sup>
            </m:sSup>
            <m:r>
              <w:rPr>
                <w:rFonts w:ascii="Cambria Math" w:eastAsiaTheme="minorEastAsia" w:hAnsi="Cambria Math"/>
                <w:szCs w:val="25"/>
              </w:rPr>
              <m:t>)</m:t>
            </m:r>
          </m:e>
          <m:sup>
            <m:r>
              <w:rPr>
                <w:rFonts w:ascii="Cambria Math" w:eastAsiaTheme="minorEastAsia" w:hAnsi="Cambria Math"/>
                <w:szCs w:val="25"/>
              </w:rPr>
              <m:t>3</m:t>
            </m:r>
          </m:sup>
        </m:sSup>
      </m:oMath>
      <w:r>
        <w:rPr>
          <w:rFonts w:eastAsiaTheme="minorEastAsia"/>
          <w:szCs w:val="25"/>
        </w:rPr>
        <w:t xml:space="preserve"> kg = 6 ∙ 10</w:t>
      </w:r>
      <w:r>
        <w:rPr>
          <w:rFonts w:eastAsiaTheme="minorEastAsia"/>
          <w:szCs w:val="25"/>
          <w:vertAlign w:val="superscript"/>
        </w:rPr>
        <w:t>24</w:t>
      </w:r>
      <w:r>
        <w:rPr>
          <w:rFonts w:eastAsiaTheme="minorEastAsia"/>
          <w:szCs w:val="25"/>
        </w:rPr>
        <w:t xml:space="preserve"> kg</w:t>
      </w:r>
    </w:p>
    <w:p w:rsidR="007B3892" w:rsidRDefault="007B3892" w:rsidP="00B02AE7">
      <w:pPr>
        <w:pStyle w:val="Odstavec"/>
        <w:tabs>
          <w:tab w:val="left" w:pos="567"/>
          <w:tab w:val="left" w:pos="851"/>
        </w:tabs>
        <w:spacing w:after="0"/>
        <w:ind w:left="851" w:firstLine="0"/>
        <w:rPr>
          <w:rFonts w:eastAsiaTheme="minorEastAsia"/>
          <w:szCs w:val="25"/>
        </w:rPr>
      </w:pPr>
      <w:r>
        <w:rPr>
          <w:rFonts w:eastAsiaTheme="minorEastAsia"/>
          <w:szCs w:val="25"/>
        </w:rPr>
        <w:t>Hmotnost Země vyšla 6 ∙ 10</w:t>
      </w:r>
      <w:r>
        <w:rPr>
          <w:rFonts w:eastAsiaTheme="minorEastAsia"/>
          <w:szCs w:val="25"/>
          <w:vertAlign w:val="superscript"/>
        </w:rPr>
        <w:t>24</w:t>
      </w:r>
      <w:r>
        <w:rPr>
          <w:rFonts w:eastAsiaTheme="minorEastAsia"/>
          <w:szCs w:val="25"/>
        </w:rPr>
        <w:t xml:space="preserve"> kg.</w:t>
      </w:r>
      <w:r w:rsidR="007D741A">
        <w:rPr>
          <w:rFonts w:eastAsiaTheme="minorEastAsia"/>
          <w:szCs w:val="25"/>
        </w:rPr>
        <w:t xml:space="preserve"> Hmotnost Země vyšla s menší odchylkou a nevyšla přesně 5,98 ∙ 10</w:t>
      </w:r>
      <w:r w:rsidR="007D741A">
        <w:rPr>
          <w:rFonts w:eastAsiaTheme="minorEastAsia"/>
          <w:szCs w:val="25"/>
          <w:vertAlign w:val="superscript"/>
        </w:rPr>
        <w:t>24</w:t>
      </w:r>
      <w:r w:rsidR="007D741A">
        <w:rPr>
          <w:rFonts w:eastAsiaTheme="minorEastAsia"/>
          <w:szCs w:val="25"/>
        </w:rPr>
        <w:t xml:space="preserve"> kg. Výsledek je pouze přibližný, protože vzorec počítá s kruhovou oběžnou drahou. </w:t>
      </w:r>
    </w:p>
    <w:p w:rsidR="007D741A" w:rsidRDefault="007D741A" w:rsidP="00B02AE7">
      <w:pPr>
        <w:pStyle w:val="Odstavec"/>
        <w:tabs>
          <w:tab w:val="left" w:pos="567"/>
          <w:tab w:val="left" w:pos="851"/>
        </w:tabs>
        <w:spacing w:after="0"/>
        <w:ind w:left="851" w:firstLine="0"/>
        <w:rPr>
          <w:rFonts w:eastAsiaTheme="minorEastAsia"/>
          <w:szCs w:val="25"/>
        </w:rPr>
      </w:pPr>
    </w:p>
    <w:p w:rsidR="007D741A" w:rsidRPr="007B3892" w:rsidRDefault="007D741A" w:rsidP="00FC5A9A">
      <w:pPr>
        <w:pStyle w:val="Odstavec"/>
        <w:tabs>
          <w:tab w:val="left" w:pos="567"/>
          <w:tab w:val="left" w:pos="851"/>
        </w:tabs>
        <w:spacing w:after="0"/>
        <w:ind w:left="851" w:hanging="851"/>
        <w:rPr>
          <w:rFonts w:eastAsiaTheme="minorEastAsia"/>
          <w:szCs w:val="25"/>
        </w:rPr>
      </w:pPr>
      <w:r>
        <w:rPr>
          <w:rFonts w:eastAsiaTheme="minorEastAsia"/>
          <w:szCs w:val="25"/>
        </w:rPr>
        <w:t>Př. 10:</w:t>
      </w:r>
      <w:r>
        <w:rPr>
          <w:rFonts w:eastAsiaTheme="minorEastAsia"/>
          <w:szCs w:val="25"/>
        </w:rPr>
        <w:tab/>
        <w:t>Vypočtěte dobu oběhu vesmírné stanice ISS kolem Země. Hmotnost Země je</w:t>
      </w:r>
      <w:r>
        <w:rPr>
          <w:rFonts w:eastAsiaTheme="minorEastAsia"/>
          <w:szCs w:val="25"/>
        </w:rPr>
        <w:br/>
        <w:t>5,98 ∙ 10</w:t>
      </w:r>
      <w:r>
        <w:rPr>
          <w:rFonts w:eastAsiaTheme="minorEastAsia"/>
          <w:szCs w:val="25"/>
          <w:vertAlign w:val="superscript"/>
        </w:rPr>
        <w:t>24</w:t>
      </w:r>
      <w:r>
        <w:rPr>
          <w:rFonts w:eastAsiaTheme="minorEastAsia"/>
          <w:szCs w:val="25"/>
        </w:rPr>
        <w:t xml:space="preserve"> kg a vzdálenost mezi </w:t>
      </w:r>
      <w:r w:rsidR="000416BC">
        <w:rPr>
          <w:rFonts w:eastAsiaTheme="minorEastAsia"/>
          <w:szCs w:val="25"/>
        </w:rPr>
        <w:t>ISS</w:t>
      </w:r>
      <w:r>
        <w:rPr>
          <w:rFonts w:eastAsiaTheme="minorEastAsia"/>
          <w:szCs w:val="25"/>
        </w:rPr>
        <w:t xml:space="preserve"> a </w:t>
      </w:r>
      <w:r w:rsidR="000416BC">
        <w:rPr>
          <w:rFonts w:eastAsiaTheme="minorEastAsia"/>
          <w:szCs w:val="25"/>
        </w:rPr>
        <w:t>povrchem Země</w:t>
      </w:r>
      <w:r>
        <w:rPr>
          <w:rFonts w:eastAsiaTheme="minorEastAsia"/>
          <w:szCs w:val="25"/>
        </w:rPr>
        <w:t xml:space="preserve"> je 4,08 ∙ 10</w:t>
      </w:r>
      <w:r>
        <w:rPr>
          <w:rFonts w:eastAsiaTheme="minorEastAsia"/>
          <w:szCs w:val="25"/>
          <w:vertAlign w:val="superscript"/>
        </w:rPr>
        <w:t>5</w:t>
      </w:r>
      <w:r>
        <w:rPr>
          <w:rFonts w:eastAsiaTheme="minorEastAsia"/>
          <w:szCs w:val="25"/>
        </w:rPr>
        <w:t xml:space="preserve"> m.</w:t>
      </w:r>
    </w:p>
    <w:p w:rsidR="007E014C" w:rsidRDefault="007E014C" w:rsidP="00FC5A9A">
      <w:pPr>
        <w:pStyle w:val="Odstavec"/>
        <w:pBdr>
          <w:top w:val="single" w:sz="4" w:space="1" w:color="auto"/>
        </w:pBdr>
        <w:tabs>
          <w:tab w:val="left" w:pos="567"/>
          <w:tab w:val="left" w:pos="851"/>
        </w:tabs>
        <w:ind w:left="851" w:firstLine="0"/>
        <w:rPr>
          <w:rFonts w:eastAsiaTheme="minorEastAsia"/>
          <w:szCs w:val="25"/>
        </w:rPr>
      </w:pPr>
      <w:r w:rsidRPr="00EF0085">
        <w:rPr>
          <w:rFonts w:eastAsiaTheme="minorEastAsia"/>
          <w:i/>
          <w:szCs w:val="25"/>
        </w:rPr>
        <w:t>M</w:t>
      </w:r>
      <w:r>
        <w:rPr>
          <w:rFonts w:eastAsiaTheme="minorEastAsia"/>
          <w:szCs w:val="25"/>
        </w:rPr>
        <w:t xml:space="preserve"> = 5,98 ∙ 10</w:t>
      </w:r>
      <w:r>
        <w:rPr>
          <w:rFonts w:eastAsiaTheme="minorEastAsia"/>
          <w:szCs w:val="25"/>
          <w:vertAlign w:val="superscript"/>
        </w:rPr>
        <w:t>24</w:t>
      </w:r>
      <w:r>
        <w:rPr>
          <w:rFonts w:eastAsiaTheme="minorEastAsia"/>
          <w:szCs w:val="25"/>
        </w:rPr>
        <w:t xml:space="preserve"> kg,</w:t>
      </w:r>
      <w:r w:rsidRPr="00937287">
        <w:rPr>
          <w:rFonts w:eastAsiaTheme="minorEastAsia"/>
          <w:i/>
          <w:szCs w:val="25"/>
        </w:rPr>
        <w:t xml:space="preserve"> </w:t>
      </w:r>
      <w:r w:rsidR="002A5E1D">
        <w:rPr>
          <w:rFonts w:eastAsiaTheme="minorEastAsia"/>
          <w:i/>
          <w:szCs w:val="25"/>
        </w:rPr>
        <w:t>a</w:t>
      </w:r>
      <w:r>
        <w:rPr>
          <w:rFonts w:eastAsiaTheme="minorEastAsia"/>
          <w:szCs w:val="25"/>
        </w:rPr>
        <w:t xml:space="preserve"> = 4,08 ∙ 10</w:t>
      </w:r>
      <w:r>
        <w:rPr>
          <w:rFonts w:eastAsiaTheme="minorEastAsia"/>
          <w:szCs w:val="25"/>
          <w:vertAlign w:val="superscript"/>
        </w:rPr>
        <w:t>5</w:t>
      </w:r>
      <w:r>
        <w:rPr>
          <w:rFonts w:eastAsiaTheme="minorEastAsia"/>
          <w:szCs w:val="25"/>
        </w:rPr>
        <w:t xml:space="preserve"> m,</w:t>
      </w:r>
      <w:r w:rsidR="000416BC" w:rsidRPr="000416BC">
        <w:rPr>
          <w:rFonts w:eastAsiaTheme="minorEastAsia"/>
          <w:i/>
          <w:szCs w:val="25"/>
        </w:rPr>
        <w:t xml:space="preserve"> </w:t>
      </w:r>
      <w:r w:rsidR="000416BC">
        <w:rPr>
          <w:rFonts w:eastAsiaTheme="minorEastAsia"/>
          <w:i/>
          <w:szCs w:val="25"/>
        </w:rPr>
        <w:t>R</w:t>
      </w:r>
      <w:r w:rsidR="000416BC">
        <w:rPr>
          <w:rFonts w:eastAsiaTheme="minorEastAsia"/>
          <w:szCs w:val="25"/>
        </w:rPr>
        <w:t xml:space="preserve"> = 6,378 ∙ 10</w:t>
      </w:r>
      <w:r w:rsidR="000416BC">
        <w:rPr>
          <w:rFonts w:eastAsiaTheme="minorEastAsia"/>
          <w:szCs w:val="25"/>
          <w:vertAlign w:val="superscript"/>
        </w:rPr>
        <w:t>6</w:t>
      </w:r>
      <w:r w:rsidR="000416BC">
        <w:rPr>
          <w:rFonts w:eastAsiaTheme="minorEastAsia"/>
          <w:szCs w:val="25"/>
        </w:rPr>
        <w:t xml:space="preserve"> m,</w:t>
      </w:r>
      <w:r>
        <w:rPr>
          <w:rFonts w:eastAsiaTheme="minorEastAsia"/>
          <w:szCs w:val="25"/>
        </w:rPr>
        <w:t xml:space="preserve"> </w:t>
      </w:r>
      <w:r>
        <w:rPr>
          <w:rFonts w:eastAsiaTheme="minorEastAsia"/>
          <w:i/>
          <w:szCs w:val="25"/>
        </w:rPr>
        <w:t>T</w:t>
      </w:r>
      <w:r>
        <w:rPr>
          <w:rFonts w:eastAsiaTheme="minorEastAsia"/>
          <w:szCs w:val="25"/>
        </w:rPr>
        <w:t xml:space="preserve"> = ?</w:t>
      </w:r>
      <w:r w:rsidR="007759B3">
        <w:rPr>
          <w:rFonts w:eastAsiaTheme="minorEastAsia"/>
          <w:szCs w:val="25"/>
        </w:rPr>
        <w:t>,</w:t>
      </w:r>
    </w:p>
    <w:p w:rsidR="007A59F5" w:rsidRDefault="007A59F5" w:rsidP="00FC5A9A">
      <w:pPr>
        <w:pStyle w:val="Odstavec"/>
        <w:pBdr>
          <w:top w:val="single" w:sz="4" w:space="1" w:color="auto"/>
        </w:pBdr>
        <w:tabs>
          <w:tab w:val="left" w:pos="567"/>
          <w:tab w:val="left" w:pos="851"/>
        </w:tabs>
        <w:ind w:left="851" w:firstLine="0"/>
        <w:rPr>
          <w:rFonts w:eastAsiaTheme="minorEastAsia"/>
          <w:szCs w:val="25"/>
        </w:rPr>
      </w:pPr>
      <m:oMath>
        <m:r>
          <m:rPr>
            <m:nor/>
          </m:rPr>
          <w:rPr>
            <w:i/>
            <w:color w:val="222222"/>
            <w:szCs w:val="25"/>
            <w:shd w:val="clear" w:color="auto" w:fill="FFFFFF"/>
          </w:rPr>
          <m:t>ϰ</m:t>
        </m:r>
      </m:oMath>
      <w:r>
        <w:rPr>
          <w:rFonts w:eastAsiaTheme="minorEastAsia"/>
          <w:color w:val="222222"/>
          <w:szCs w:val="25"/>
          <w:shd w:val="clear" w:color="auto" w:fill="FFFFFF"/>
        </w:rPr>
        <w:t xml:space="preserve"> = </w:t>
      </w:r>
      <w:r>
        <w:rPr>
          <w:bCs/>
          <w:color w:val="222222"/>
          <w:szCs w:val="21"/>
          <w:shd w:val="clear" w:color="auto" w:fill="FFFFFF"/>
        </w:rPr>
        <w:t>6,67 ∙ 10</w:t>
      </w:r>
      <w:r>
        <w:rPr>
          <w:bCs/>
          <w:color w:val="222222"/>
          <w:szCs w:val="21"/>
          <w:shd w:val="clear" w:color="auto" w:fill="FFFFFF"/>
          <w:vertAlign w:val="superscript"/>
        </w:rPr>
        <w:t>-11</w:t>
      </w:r>
      <w:r>
        <w:rPr>
          <w:bCs/>
          <w:color w:val="222222"/>
          <w:szCs w:val="21"/>
          <w:shd w:val="clear" w:color="auto" w:fill="FFFFFF"/>
        </w:rPr>
        <w:t xml:space="preserve"> N</w:t>
      </w:r>
      <w:r>
        <w:rPr>
          <w:bCs/>
          <w:color w:val="222222"/>
          <w:szCs w:val="21"/>
          <w:shd w:val="clear" w:color="auto" w:fill="FFFFFF"/>
          <w:vertAlign w:val="superscript"/>
        </w:rPr>
        <w:t>2</w:t>
      </w:r>
      <w:r>
        <w:rPr>
          <w:bCs/>
          <w:color w:val="222222"/>
          <w:szCs w:val="21"/>
          <w:shd w:val="clear" w:color="auto" w:fill="FFFFFF"/>
        </w:rPr>
        <w:t>∙m</w:t>
      </w:r>
      <w:r>
        <w:rPr>
          <w:bCs/>
          <w:color w:val="222222"/>
          <w:szCs w:val="21"/>
          <w:shd w:val="clear" w:color="auto" w:fill="FFFFFF"/>
          <w:vertAlign w:val="superscript"/>
        </w:rPr>
        <w:t>2</w:t>
      </w:r>
      <w:r>
        <w:rPr>
          <w:bCs/>
          <w:color w:val="222222"/>
          <w:szCs w:val="21"/>
          <w:shd w:val="clear" w:color="auto" w:fill="FFFFFF"/>
        </w:rPr>
        <w:t>∙kg</w:t>
      </w:r>
      <w:r>
        <w:rPr>
          <w:bCs/>
          <w:color w:val="222222"/>
          <w:szCs w:val="21"/>
          <w:shd w:val="clear" w:color="auto" w:fill="FFFFFF"/>
          <w:vertAlign w:val="superscript"/>
        </w:rPr>
        <w:t>-2</w:t>
      </w:r>
    </w:p>
    <w:p w:rsidR="007E014C" w:rsidRDefault="007E014C" w:rsidP="007E014C">
      <w:pPr>
        <w:pStyle w:val="Odstavec"/>
        <w:tabs>
          <w:tab w:val="left" w:pos="567"/>
          <w:tab w:val="left" w:pos="851"/>
        </w:tabs>
        <w:ind w:firstLine="0"/>
        <w:rPr>
          <w:rFonts w:eastAsiaTheme="minorEastAsia"/>
          <w:szCs w:val="25"/>
        </w:rPr>
      </w:pPr>
      <w:r>
        <w:rPr>
          <w:rFonts w:eastAsiaTheme="minorEastAsia"/>
          <w:szCs w:val="25"/>
        </w:rPr>
        <w:tab/>
      </w:r>
      <w:r>
        <w:rPr>
          <w:rFonts w:eastAsiaTheme="minorEastAsia"/>
          <w:szCs w:val="25"/>
        </w:rPr>
        <w:tab/>
      </w:r>
      <m:oMath>
        <m:sSup>
          <m:sSupPr>
            <m:ctrlPr>
              <w:rPr>
                <w:rFonts w:ascii="Cambria Math" w:eastAsiaTheme="minorEastAsia" w:hAnsi="Cambria Math"/>
                <w:i/>
                <w:szCs w:val="25"/>
              </w:rPr>
            </m:ctrlPr>
          </m:sSupPr>
          <m:e>
            <m:r>
              <w:rPr>
                <w:rFonts w:ascii="Cambria Math" w:eastAsiaTheme="minorEastAsia" w:hAnsi="Cambria Math"/>
                <w:szCs w:val="25"/>
              </w:rPr>
              <m:t>T</m:t>
            </m:r>
          </m:e>
          <m:sup>
            <m:r>
              <w:rPr>
                <w:rFonts w:ascii="Cambria Math" w:eastAsiaTheme="minorEastAsia" w:hAnsi="Cambria Math"/>
                <w:szCs w:val="25"/>
              </w:rPr>
              <m:t>2</m:t>
            </m:r>
          </m:sup>
        </m:sSup>
        <m:r>
          <w:rPr>
            <w:rFonts w:ascii="Cambria Math" w:eastAsiaTheme="minorEastAsia" w:hAnsi="Cambria Math"/>
            <w:szCs w:val="25"/>
          </w:rPr>
          <m:t>=</m:t>
        </m:r>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r>
              <w:rPr>
                <w:rFonts w:ascii="Cambria Math" w:hAnsi="Cambria Math"/>
                <w:color w:val="222222"/>
                <w:szCs w:val="21"/>
                <w:shd w:val="clear" w:color="auto" w:fill="FFFFFF"/>
              </w:rPr>
              <m:t>ϰM</m:t>
            </m:r>
          </m:den>
        </m:f>
        <m:sSup>
          <m:sSupPr>
            <m:ctrlPr>
              <w:rPr>
                <w:rFonts w:ascii="Cambria Math" w:eastAsiaTheme="minorEastAsia" w:hAnsi="Cambria Math"/>
                <w:i/>
                <w:szCs w:val="25"/>
              </w:rPr>
            </m:ctrlPr>
          </m:sSupPr>
          <m:e>
            <m:r>
              <w:rPr>
                <w:rFonts w:ascii="Cambria Math" w:eastAsiaTheme="minorEastAsia" w:hAnsi="Cambria Math"/>
                <w:szCs w:val="25"/>
              </w:rPr>
              <m:t>a</m:t>
            </m:r>
          </m:e>
          <m:sup>
            <m:r>
              <w:rPr>
                <w:rFonts w:ascii="Cambria Math" w:eastAsiaTheme="minorEastAsia" w:hAnsi="Cambria Math"/>
                <w:szCs w:val="25"/>
              </w:rPr>
              <m:t>3</m:t>
            </m:r>
          </m:sup>
        </m:sSup>
      </m:oMath>
    </w:p>
    <w:p w:rsidR="0004477E" w:rsidRDefault="0004477E" w:rsidP="0004477E">
      <w:pPr>
        <w:pStyle w:val="Odstavec"/>
        <w:tabs>
          <w:tab w:val="left" w:pos="567"/>
          <w:tab w:val="left" w:pos="851"/>
        </w:tabs>
        <w:ind w:left="851" w:firstLine="0"/>
        <w:rPr>
          <w:rFonts w:eastAsiaTheme="minorEastAsia"/>
          <w:szCs w:val="25"/>
        </w:rPr>
      </w:pPr>
      <w:r>
        <w:rPr>
          <w:rFonts w:eastAsiaTheme="minorEastAsia"/>
          <w:szCs w:val="25"/>
        </w:rPr>
        <w:t>Ke vzdálenosti se musí připočítat poloměr Země, protože vzdálenost je brána pouze od povrchu Země</w:t>
      </w:r>
    </w:p>
    <w:p w:rsidR="00B02AE7" w:rsidRDefault="007E014C" w:rsidP="007E014C">
      <w:pPr>
        <w:pStyle w:val="Odstavec"/>
        <w:tabs>
          <w:tab w:val="left" w:pos="567"/>
          <w:tab w:val="left" w:pos="851"/>
        </w:tabs>
        <w:ind w:left="851" w:firstLine="0"/>
      </w:pPr>
      <m:oMath>
        <m:r>
          <w:rPr>
            <w:rFonts w:ascii="Cambria Math" w:eastAsiaTheme="minorEastAsia" w:hAnsi="Cambria Math"/>
            <w:szCs w:val="25"/>
          </w:rPr>
          <m:t>T=</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r>
                  <w:rPr>
                    <w:rFonts w:ascii="Cambria Math" w:hAnsi="Cambria Math"/>
                    <w:color w:val="222222"/>
                    <w:szCs w:val="21"/>
                    <w:shd w:val="clear" w:color="auto" w:fill="FFFFFF"/>
                  </w:rPr>
                  <m:t>ϰM</m:t>
                </m:r>
              </m:den>
            </m:f>
            <m:sSup>
              <m:sSupPr>
                <m:ctrlPr>
                  <w:rPr>
                    <w:rFonts w:ascii="Cambria Math" w:eastAsiaTheme="minorEastAsia" w:hAnsi="Cambria Math"/>
                    <w:i/>
                    <w:szCs w:val="25"/>
                  </w:rPr>
                </m:ctrlPr>
              </m:sSupPr>
              <m:e>
                <m:r>
                  <w:rPr>
                    <w:rFonts w:ascii="Cambria Math" w:eastAsiaTheme="minorEastAsia" w:hAnsi="Cambria Math"/>
                    <w:szCs w:val="25"/>
                  </w:rPr>
                  <m:t>(a+R)</m:t>
                </m:r>
              </m:e>
              <m:sup>
                <m:r>
                  <w:rPr>
                    <w:rFonts w:ascii="Cambria Math" w:eastAsiaTheme="minorEastAsia" w:hAnsi="Cambria Math"/>
                    <w:szCs w:val="25"/>
                  </w:rPr>
                  <m:t>3</m:t>
                </m:r>
              </m:sup>
            </m:sSup>
          </m:e>
        </m:rad>
        <m:r>
          <w:rPr>
            <w:rFonts w:ascii="Cambria Math" w:eastAsiaTheme="minorEastAsia" w:hAnsi="Cambria Math"/>
            <w:szCs w:val="25"/>
          </w:rPr>
          <m:t>=</m:t>
        </m:r>
        <m:rad>
          <m:radPr>
            <m:degHide m:val="1"/>
            <m:ctrlPr>
              <w:rPr>
                <w:rFonts w:ascii="Cambria Math" w:eastAsiaTheme="minorEastAsia" w:hAnsi="Cambria Math"/>
                <w:i/>
                <w:szCs w:val="25"/>
              </w:rPr>
            </m:ctrlPr>
          </m:radPr>
          <m:deg/>
          <m:e>
            <m:f>
              <m:fPr>
                <m:ctrlPr>
                  <w:rPr>
                    <w:rFonts w:ascii="Cambria Math" w:eastAsiaTheme="minorEastAsia" w:hAnsi="Cambria Math"/>
                    <w:i/>
                    <w:szCs w:val="25"/>
                  </w:rPr>
                </m:ctrlPr>
              </m:fPr>
              <m:num>
                <m:r>
                  <w:rPr>
                    <w:rFonts w:ascii="Cambria Math" w:eastAsiaTheme="minorEastAsia" w:hAnsi="Cambria Math"/>
                    <w:szCs w:val="25"/>
                  </w:rPr>
                  <m:t>4</m:t>
                </m:r>
                <m:sSup>
                  <m:sSupPr>
                    <m:ctrlPr>
                      <w:rPr>
                        <w:rFonts w:ascii="Cambria Math" w:eastAsiaTheme="minorEastAsia" w:hAnsi="Cambria Math"/>
                        <w:i/>
                        <w:szCs w:val="25"/>
                      </w:rPr>
                    </m:ctrlPr>
                  </m:sSupPr>
                  <m:e>
                    <m:r>
                      <w:rPr>
                        <w:rFonts w:ascii="Cambria Math" w:eastAsiaTheme="minorEastAsia" w:hAnsi="Cambria Math"/>
                        <w:szCs w:val="25"/>
                      </w:rPr>
                      <m:t>π</m:t>
                    </m:r>
                  </m:e>
                  <m:sup>
                    <m:r>
                      <w:rPr>
                        <w:rFonts w:ascii="Cambria Math" w:eastAsiaTheme="minorEastAsia" w:hAnsi="Cambria Math"/>
                        <w:szCs w:val="25"/>
                      </w:rPr>
                      <m:t>2</m:t>
                    </m:r>
                  </m:sup>
                </m:sSup>
              </m:num>
              <m:den>
                <m:r>
                  <w:rPr>
                    <w:rFonts w:ascii="Cambria Math" w:eastAsiaTheme="minorEastAsia" w:hAnsi="Cambria Math"/>
                    <w:szCs w:val="25"/>
                  </w:rPr>
                  <m:t xml:space="preserve">6,67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-11</m:t>
                    </m:r>
                  </m:sup>
                </m:sSup>
                <m:r>
                  <w:rPr>
                    <w:rFonts w:ascii="Cambria Math" w:eastAsiaTheme="minorEastAsia" w:hAnsi="Cambria Math"/>
                    <w:szCs w:val="25"/>
                  </w:rPr>
                  <m:t xml:space="preserve"> ∙</m:t>
                </m:r>
                <m:sSup>
                  <m:sSupPr>
                    <m:ctrlPr>
                      <w:rPr>
                        <w:rFonts w:ascii="Cambria Math" w:eastAsiaTheme="minorEastAsia" w:hAnsi="Cambria Math"/>
                        <w:i/>
                        <w:szCs w:val="25"/>
                      </w:rPr>
                    </m:ctrlPr>
                  </m:sSupPr>
                  <m:e>
                    <m:r>
                      <w:rPr>
                        <w:rFonts w:ascii="Cambria Math" w:eastAsiaTheme="minorEastAsia" w:hAnsi="Cambria Math"/>
                        <w:szCs w:val="25"/>
                      </w:rPr>
                      <m:t xml:space="preserve"> (27,3 ∙ 24 ∙ 60 ∙ 60)</m:t>
                    </m:r>
                  </m:e>
                  <m:sup>
                    <m:r>
                      <w:rPr>
                        <w:rFonts w:ascii="Cambria Math" w:eastAsiaTheme="minorEastAsia" w:hAnsi="Cambria Math"/>
                        <w:szCs w:val="25"/>
                      </w:rPr>
                      <m:t>2</m:t>
                    </m:r>
                  </m:sup>
                </m:sSup>
              </m:den>
            </m:f>
            <m:sSup>
              <m:sSupPr>
                <m:ctrlPr>
                  <w:rPr>
                    <w:rFonts w:ascii="Cambria Math" w:eastAsiaTheme="minorEastAsia" w:hAnsi="Cambria Math"/>
                    <w:i/>
                    <w:szCs w:val="25"/>
                  </w:rPr>
                </m:ctrlPr>
              </m:sSupPr>
              <m:e>
                <m:r>
                  <w:rPr>
                    <w:rFonts w:ascii="Cambria Math" w:eastAsiaTheme="minorEastAsia" w:hAnsi="Cambria Math"/>
                    <w:szCs w:val="25"/>
                  </w:rPr>
                  <m:t>(4,08∙</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5</m:t>
                    </m:r>
                  </m:sup>
                </m:sSup>
                <m:r>
                  <w:rPr>
                    <w:rFonts w:ascii="Cambria Math" w:eastAsiaTheme="minorEastAsia" w:hAnsi="Cambria Math"/>
                    <w:szCs w:val="25"/>
                  </w:rPr>
                  <m:t xml:space="preserve">+6,378 ∙ </m:t>
                </m:r>
                <m:sSup>
                  <m:sSupPr>
                    <m:ctrlPr>
                      <w:rPr>
                        <w:rFonts w:ascii="Cambria Math" w:eastAsiaTheme="minorEastAsia" w:hAnsi="Cambria Math"/>
                        <w:i/>
                        <w:szCs w:val="25"/>
                      </w:rPr>
                    </m:ctrlPr>
                  </m:sSupPr>
                  <m:e>
                    <m:r>
                      <w:rPr>
                        <w:rFonts w:ascii="Cambria Math" w:eastAsiaTheme="minorEastAsia" w:hAnsi="Cambria Math"/>
                        <w:szCs w:val="25"/>
                      </w:rPr>
                      <m:t>10</m:t>
                    </m:r>
                  </m:e>
                  <m:sup>
                    <m:r>
                      <w:rPr>
                        <w:rFonts w:ascii="Cambria Math" w:eastAsiaTheme="minorEastAsia" w:hAnsi="Cambria Math"/>
                        <w:szCs w:val="25"/>
                      </w:rPr>
                      <m:t>6</m:t>
                    </m:r>
                  </m:sup>
                </m:sSup>
                <m:r>
                  <w:rPr>
                    <w:rFonts w:ascii="Cambria Math" w:eastAsiaTheme="minorEastAsia" w:hAnsi="Cambria Math"/>
                    <w:szCs w:val="25"/>
                  </w:rPr>
                  <m:t>)</m:t>
                </m:r>
              </m:e>
              <m:sup>
                <m:r>
                  <w:rPr>
                    <w:rFonts w:ascii="Cambria Math" w:eastAsiaTheme="minorEastAsia" w:hAnsi="Cambria Math"/>
                    <w:szCs w:val="25"/>
                  </w:rPr>
                  <m:t>3</m:t>
                </m:r>
              </m:sup>
            </m:sSup>
          </m:e>
        </m:rad>
      </m:oMath>
      <w:r>
        <w:t xml:space="preserve"> </w:t>
      </w:r>
      <w:r w:rsidR="007A59F5">
        <w:t xml:space="preserve">s </w:t>
      </w:r>
      <w:r w:rsidR="0004477E">
        <w:br/>
        <w:t>= 5 561 s = 92,6 min</w:t>
      </w:r>
    </w:p>
    <w:p w:rsidR="0004477E" w:rsidRDefault="0004477E" w:rsidP="007E014C">
      <w:pPr>
        <w:pStyle w:val="Odstavec"/>
        <w:tabs>
          <w:tab w:val="left" w:pos="567"/>
          <w:tab w:val="left" w:pos="851"/>
        </w:tabs>
        <w:ind w:left="851" w:firstLine="0"/>
      </w:pPr>
      <w:r>
        <w:t>Vesmírná stanice ISS oběhne Zemi za 92,6 minut. Což je přibližně 15,5x za den.</w:t>
      </w:r>
    </w:p>
    <w:p w:rsidR="005402E4" w:rsidRDefault="005402E4" w:rsidP="007E014C">
      <w:pPr>
        <w:pStyle w:val="Odstavec"/>
        <w:tabs>
          <w:tab w:val="left" w:pos="567"/>
          <w:tab w:val="left" w:pos="851"/>
        </w:tabs>
        <w:ind w:left="851" w:firstLine="0"/>
      </w:pPr>
    </w:p>
    <w:p w:rsidR="005402E4" w:rsidRDefault="005402E4" w:rsidP="00FC5A9A">
      <w:pPr>
        <w:pStyle w:val="Odstavec"/>
        <w:tabs>
          <w:tab w:val="left" w:pos="567"/>
          <w:tab w:val="left" w:pos="851"/>
        </w:tabs>
        <w:ind w:left="851" w:hanging="851"/>
      </w:pPr>
      <w:r>
        <w:t>Př. 11:</w:t>
      </w:r>
      <w:r>
        <w:tab/>
        <w:t xml:space="preserve">Vypočítejte vzdálenost mezi Sluncem a naší nejbližší hvězdou Proximou Centauri. Paralaxa Proximi Centauri je </w:t>
      </w:r>
      <w:r w:rsidR="00AF2646">
        <w:t xml:space="preserve">(2,14 </w:t>
      </w:r>
      <w:r w:rsidR="00AF2646">
        <w:rPr>
          <w:rFonts w:eastAsiaTheme="minorEastAsia"/>
          <w:szCs w:val="25"/>
        </w:rPr>
        <w:t xml:space="preserve">∙ </w:t>
      </w:r>
      <w:r w:rsidR="00AF2646" w:rsidRPr="00AF2646">
        <w:rPr>
          <w:rFonts w:eastAsiaTheme="minorEastAsia"/>
          <w:szCs w:val="25"/>
        </w:rPr>
        <w:t>10</w:t>
      </w:r>
      <w:r w:rsidR="00AF2646">
        <w:rPr>
          <w:rFonts w:eastAsiaTheme="minorEastAsia"/>
          <w:szCs w:val="25"/>
          <w:vertAlign w:val="superscript"/>
        </w:rPr>
        <w:t>-4</w:t>
      </w:r>
      <w:r w:rsidR="00AF2646">
        <w:rPr>
          <w:rFonts w:eastAsiaTheme="minorEastAsia"/>
          <w:szCs w:val="25"/>
        </w:rPr>
        <w:t>)°</w:t>
      </w:r>
      <w:r w:rsidR="00AF2646">
        <w:t xml:space="preserve">. </w:t>
      </w:r>
      <w:r w:rsidRPr="00AF2646">
        <w:t>Vzdálenost</w:t>
      </w:r>
      <w:r>
        <w:t xml:space="preserve"> uveďte v ly. </w:t>
      </w:r>
    </w:p>
    <w:p w:rsidR="0004477E" w:rsidRDefault="00E1057C" w:rsidP="00FC5A9A">
      <w:pPr>
        <w:pStyle w:val="Odstavec"/>
        <w:pBdr>
          <w:top w:val="single" w:sz="4" w:space="1" w:color="auto"/>
        </w:pBdr>
        <w:tabs>
          <w:tab w:val="left" w:pos="567"/>
          <w:tab w:val="left" w:pos="851"/>
        </w:tabs>
        <w:ind w:left="851" w:firstLine="0"/>
      </w:pPr>
      <w:r>
        <w:rPr>
          <w:i/>
        </w:rPr>
        <w:t xml:space="preserve">π = </w:t>
      </w:r>
      <w:r>
        <w:t xml:space="preserve">(2,14 </w:t>
      </w:r>
      <w:r>
        <w:rPr>
          <w:rFonts w:eastAsiaTheme="minorEastAsia"/>
          <w:szCs w:val="25"/>
        </w:rPr>
        <w:t xml:space="preserve">∙ </w:t>
      </w:r>
      <w:r w:rsidRPr="00AF2646">
        <w:rPr>
          <w:rFonts w:eastAsiaTheme="minorEastAsia"/>
          <w:szCs w:val="25"/>
        </w:rPr>
        <w:t>10</w:t>
      </w:r>
      <w:r>
        <w:rPr>
          <w:rFonts w:eastAsiaTheme="minorEastAsia"/>
          <w:szCs w:val="25"/>
          <w:vertAlign w:val="superscript"/>
        </w:rPr>
        <w:t>-4</w:t>
      </w:r>
      <w:r>
        <w:rPr>
          <w:rFonts w:eastAsiaTheme="minorEastAsia"/>
          <w:szCs w:val="25"/>
        </w:rPr>
        <w:t>)°</w:t>
      </w:r>
      <w:r>
        <w:t xml:space="preserve">, </w:t>
      </w:r>
      <w:r>
        <w:rPr>
          <w:i/>
        </w:rPr>
        <w:t>l</w:t>
      </w:r>
      <w:r>
        <w:rPr>
          <w:i/>
          <w:vertAlign w:val="subscript"/>
        </w:rPr>
        <w:t>SZ</w:t>
      </w:r>
      <w:r>
        <w:rPr>
          <w:i/>
        </w:rPr>
        <w:t xml:space="preserve"> = </w:t>
      </w:r>
      <w:r>
        <w:t xml:space="preserve">1 AU, </w:t>
      </w:r>
      <w:r>
        <w:rPr>
          <w:i/>
        </w:rPr>
        <w:t>ls</w:t>
      </w:r>
      <w:r>
        <w:rPr>
          <w:i/>
          <w:vertAlign w:val="subscript"/>
        </w:rPr>
        <w:t>P</w:t>
      </w:r>
      <w:r>
        <w:rPr>
          <w:i/>
        </w:rPr>
        <w:t xml:space="preserve"> = </w:t>
      </w:r>
      <w:r>
        <w:t>?</w:t>
      </w:r>
    </w:p>
    <w:p w:rsidR="00E1057C" w:rsidRDefault="00E1057C" w:rsidP="00E1057C">
      <w:pPr>
        <w:pStyle w:val="Odstavec"/>
        <w:tabs>
          <w:tab w:val="left" w:pos="567"/>
          <w:tab w:val="left" w:pos="851"/>
        </w:tabs>
        <w:ind w:left="851" w:firstLine="0"/>
      </w:pPr>
      <w:r>
        <w:rPr>
          <w:i/>
        </w:rPr>
        <w:t>l</w:t>
      </w:r>
      <w:r>
        <w:rPr>
          <w:i/>
          <w:vertAlign w:val="subscript"/>
        </w:rPr>
        <w:t>SZ</w:t>
      </w:r>
      <w:r>
        <w:rPr>
          <w:i/>
        </w:rPr>
        <w:t xml:space="preserve"> … </w:t>
      </w:r>
      <w:r w:rsidR="002D51EC">
        <w:t>Vzdálenost Slunce od Země v jednom bodě</w:t>
      </w:r>
    </w:p>
    <w:p w:rsidR="002D51EC" w:rsidRPr="002D51EC" w:rsidRDefault="002D51EC" w:rsidP="00E1057C">
      <w:pPr>
        <w:pStyle w:val="Odstavec"/>
        <w:tabs>
          <w:tab w:val="left" w:pos="567"/>
          <w:tab w:val="left" w:pos="851"/>
        </w:tabs>
        <w:ind w:left="851" w:firstLine="0"/>
      </w:pPr>
      <w:r>
        <w:rPr>
          <w:i/>
        </w:rPr>
        <w:t>l</w:t>
      </w:r>
      <w:r>
        <w:rPr>
          <w:i/>
          <w:vertAlign w:val="subscript"/>
        </w:rPr>
        <w:t>SP</w:t>
      </w:r>
      <w:r>
        <w:rPr>
          <w:i/>
        </w:rPr>
        <w:t xml:space="preserve"> … </w:t>
      </w:r>
      <w:r>
        <w:t>Vzdálenost Slunce od hvězdy</w:t>
      </w:r>
    </w:p>
    <w:p w:rsidR="00E1057C" w:rsidRDefault="00A25369" w:rsidP="00E1057C">
      <w:pPr>
        <w:pStyle w:val="Odstavec"/>
        <w:tabs>
          <w:tab w:val="left" w:pos="567"/>
          <w:tab w:val="left" w:pos="851"/>
        </w:tabs>
        <w:ind w:left="851" w:firstLine="0"/>
      </w:pPr>
      <w:r>
        <w:rPr>
          <w:noProof/>
          <w:lang w:eastAsia="cs-CZ"/>
        </w:rPr>
        <mc:AlternateContent>
          <mc:Choice Requires="wps">
            <w:drawing>
              <wp:anchor distT="0" distB="0" distL="114300" distR="114300" simplePos="0" relativeHeight="251720704" behindDoc="0" locked="0" layoutInCell="1" allowOverlap="1" wp14:anchorId="7527CC15" wp14:editId="12CD2729">
                <wp:simplePos x="0" y="0"/>
                <wp:positionH relativeFrom="column">
                  <wp:posOffset>1043940</wp:posOffset>
                </wp:positionH>
                <wp:positionV relativeFrom="paragraph">
                  <wp:posOffset>2319020</wp:posOffset>
                </wp:positionV>
                <wp:extent cx="3314700" cy="209550"/>
                <wp:effectExtent l="0" t="0" r="0" b="0"/>
                <wp:wrapTopAndBottom/>
                <wp:docPr id="21" name="Textové pole 21"/>
                <wp:cNvGraphicFramePr/>
                <a:graphic xmlns:a="http://schemas.openxmlformats.org/drawingml/2006/main">
                  <a:graphicData uri="http://schemas.microsoft.com/office/word/2010/wordprocessingShape">
                    <wps:wsp>
                      <wps:cNvSpPr txBox="1"/>
                      <wps:spPr>
                        <a:xfrm>
                          <a:off x="0" y="0"/>
                          <a:ext cx="3314700" cy="209550"/>
                        </a:xfrm>
                        <a:prstGeom prst="rect">
                          <a:avLst/>
                        </a:prstGeom>
                        <a:solidFill>
                          <a:prstClr val="white"/>
                        </a:solidFill>
                        <a:ln>
                          <a:noFill/>
                        </a:ln>
                      </wps:spPr>
                      <wps:txbx>
                        <w:txbxContent>
                          <w:p w:rsidR="0051179F" w:rsidRPr="00381E43" w:rsidRDefault="0051179F" w:rsidP="00A25369">
                            <w:pPr>
                              <w:pStyle w:val="Popis"/>
                              <w:jc w:val="center"/>
                              <w:rPr>
                                <w:rFonts w:ascii="Times New Roman" w:hAnsi="Times New Roman" w:cs="Times New Roman"/>
                                <w:noProof/>
                                <w:color w:val="auto"/>
                                <w:sz w:val="24"/>
                              </w:rPr>
                            </w:pPr>
                            <w:bookmarkStart w:id="47" w:name="_Toc507001467"/>
                            <w:r w:rsidRPr="00381E43">
                              <w:rPr>
                                <w:color w:val="auto"/>
                              </w:rPr>
                              <w:t xml:space="preserve">Obrázek </w:t>
                            </w:r>
                            <w:r w:rsidR="00381E43" w:rsidRPr="00381E43">
                              <w:rPr>
                                <w:color w:val="auto"/>
                              </w:rPr>
                              <w:t>15</w:t>
                            </w:r>
                            <w:r w:rsidRPr="00381E43">
                              <w:rPr>
                                <w:color w:val="auto"/>
                              </w:rPr>
                              <w:t>. Výpočet paralaxy</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C5295F5" id="Textové pole 21" o:spid="_x0000_s1040" type="#_x0000_t202" style="position:absolute;left:0;text-align:left;margin-left:82.2pt;margin-top:182.6pt;width:261pt;height:16.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" stroked="f">
                <v:textbox inset="0,0,0,0">
                  <w:txbxContent>
                    <w:p w:rsidR="0051179F" w:rsidRPr="00381E43" w:rsidRDefault="0051179F" w:rsidP="00A25369">
                      <w:pPr>
                        <w:pStyle w:val="Titulek"/>
                        <w:jc w:val="center"/>
                        <w:rPr>
                          <w:rFonts w:ascii="Times New Roman" w:hAnsi="Times New Roman" w:cs="Times New Roman"/>
                          <w:noProof/>
                          <w:color w:val="auto"/>
                          <w:sz w:val="24"/>
                        </w:rPr>
                      </w:pPr>
                      <w:bookmarkStart w:id="62" w:name="_Toc507001467"/>
                      <w:r w:rsidRPr="00381E43">
                        <w:rPr>
                          <w:color w:val="auto"/>
                        </w:rPr>
                        <w:t xml:space="preserve">Obrázek </w:t>
                      </w:r>
                      <w:r w:rsidR="00381E43" w:rsidRPr="00381E43">
                        <w:rPr>
                          <w:color w:val="auto"/>
                        </w:rPr>
                        <w:t>15</w:t>
                      </w:r>
                      <w:r w:rsidRPr="00381E43">
                        <w:rPr>
                          <w:color w:val="auto"/>
                        </w:rPr>
                        <w:t>. Výpočet paralaxy</w:t>
                      </w:r>
                      <w:bookmarkEnd w:id="62"/>
                    </w:p>
                  </w:txbxContent>
                </v:textbox>
                <w10:wrap type="topAndBottom"/>
              </v:shape>
            </w:pict>
          </mc:Fallback>
        </mc:AlternateContent>
      </w:r>
      <w:r w:rsidR="00E1057C">
        <w:rPr>
          <w:noProof/>
          <w:lang w:eastAsia="cs-CZ"/>
        </w:rPr>
        <w:drawing>
          <wp:anchor distT="0" distB="0" distL="114300" distR="114300" simplePos="0" relativeHeight="251718656" behindDoc="0" locked="0" layoutInCell="1" allowOverlap="1" wp14:anchorId="6364082A" wp14:editId="0F9A1CE9">
            <wp:simplePos x="0" y="0"/>
            <wp:positionH relativeFrom="page">
              <wp:align>center</wp:align>
            </wp:positionH>
            <wp:positionV relativeFrom="paragraph">
              <wp:posOffset>766445</wp:posOffset>
            </wp:positionV>
            <wp:extent cx="3314700" cy="1438275"/>
            <wp:effectExtent l="0" t="0" r="0" b="9525"/>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57C">
        <w:t>Pro výpočet vzdálenosti musíme znát paralaxu, což je vypozorovaný úhel ze dvou míst planety Země, když obíhá okolo Slunce. Pro přesnější představu po</w:t>
      </w:r>
      <w:r w:rsidR="00663402">
        <w:t>čítání příkladu je potřeba obrázek</w:t>
      </w:r>
      <w:r w:rsidR="00E1057C">
        <w:t xml:space="preserve">. </w:t>
      </w:r>
    </w:p>
    <w:p w:rsidR="00E1057C" w:rsidRDefault="00E1057C" w:rsidP="00E1057C">
      <w:pPr>
        <w:pStyle w:val="Odstavec"/>
        <w:tabs>
          <w:tab w:val="left" w:pos="567"/>
          <w:tab w:val="left" w:pos="851"/>
        </w:tabs>
        <w:ind w:left="851" w:firstLine="0"/>
      </w:pPr>
      <w:r>
        <w:t xml:space="preserve">Náčrt vypadá jako rovnoramenný trojúhelník a v tomto případě nás zrovna zajímá jeho výška. </w:t>
      </w:r>
    </w:p>
    <w:p w:rsidR="00E1057C" w:rsidRDefault="00E1057C" w:rsidP="00E1057C">
      <w:pPr>
        <w:pStyle w:val="Odstavec"/>
        <w:tabs>
          <w:tab w:val="left" w:pos="567"/>
          <w:tab w:val="left" w:pos="851"/>
        </w:tabs>
        <w:ind w:left="851" w:firstLine="0"/>
      </w:pPr>
      <w:r>
        <w:t>Pokud víme vzdálenost mezi Zemí a Sluncem a pozorovaným úhlem, pak již můžeme vypočítat vzdálenost hvězdy od Slunce za pomocí vět v pravoúhlém trojúhelníku.</w:t>
      </w:r>
    </w:p>
    <w:p w:rsidR="00E1057C" w:rsidRDefault="00A8235D" w:rsidP="00E1057C">
      <w:pPr>
        <w:pStyle w:val="Odstavec"/>
        <w:tabs>
          <w:tab w:val="left" w:pos="567"/>
          <w:tab w:val="left" w:pos="851"/>
        </w:tabs>
        <w:ind w:left="851" w:firstLine="0"/>
        <w:rPr>
          <w:i/>
        </w:rPr>
      </w:pPr>
      <m:oMath>
        <m:func>
          <m:funcPr>
            <m:ctrlPr>
              <w:rPr>
                <w:rFonts w:ascii="Cambria Math" w:hAnsi="Cambria Math"/>
                <w:i/>
              </w:rPr>
            </m:ctrlPr>
          </m:funcPr>
          <m:fName>
            <m:r>
              <m:rPr>
                <m:sty m:val="p"/>
              </m:rPr>
              <w:rPr>
                <w:rFonts w:ascii="Cambria Math" w:hAnsi="Cambria Math"/>
              </w:rPr>
              <m:t>tg</m:t>
            </m:r>
          </m:fName>
          <m:e>
            <m:r>
              <w:rPr>
                <w:rFonts w:ascii="Cambria Math" w:hAnsi="Cambria Math"/>
              </w:rPr>
              <m:t>π</m:t>
            </m:r>
            <m:r>
              <w:rPr>
                <w:rFonts w:ascii="Cambria Math"/>
              </w:rPr>
              <m:t>=</m:t>
            </m:r>
            <m:r>
              <m:rPr>
                <m:sty m:val="p"/>
              </m:rP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rPr>
                      <m:t>l</m:t>
                    </m:r>
                  </m:e>
                  <m:sub>
                    <m:r>
                      <w:rPr>
                        <w:rFonts w:ascii="Cambria Math"/>
                      </w:rPr>
                      <m:t>SZ</m:t>
                    </m:r>
                  </m:sub>
                </m:sSub>
              </m:num>
              <m:den>
                <m:sSub>
                  <m:sSubPr>
                    <m:ctrlPr>
                      <w:rPr>
                        <w:rFonts w:ascii="Cambria Math" w:hAnsi="Cambria Math"/>
                        <w:i/>
                      </w:rPr>
                    </m:ctrlPr>
                  </m:sSubPr>
                  <m:e>
                    <m:r>
                      <w:rPr>
                        <w:rFonts w:ascii="Cambria Math"/>
                      </w:rPr>
                      <m:t>l</m:t>
                    </m:r>
                  </m:e>
                  <m:sub>
                    <m:r>
                      <w:rPr>
                        <w:rFonts w:ascii="Cambria Math"/>
                      </w:rPr>
                      <m:t>SP</m:t>
                    </m:r>
                  </m:sub>
                </m:sSub>
              </m:den>
            </m:f>
          </m:e>
        </m:func>
      </m:oMath>
      <w:r w:rsidR="002D51EC">
        <w:rPr>
          <w:i/>
        </w:rPr>
        <w:t xml:space="preserve"> </w:t>
      </w:r>
    </w:p>
    <w:p w:rsidR="002D51EC" w:rsidRDefault="00A8235D" w:rsidP="00E1057C">
      <w:pPr>
        <w:pStyle w:val="Odstavec"/>
        <w:tabs>
          <w:tab w:val="left" w:pos="567"/>
          <w:tab w:val="left" w:pos="851"/>
        </w:tabs>
        <w:ind w:left="851" w:firstLine="0"/>
        <w:rPr>
          <w:rFonts w:eastAsiaTheme="minorEastAsia"/>
        </w:rPr>
      </w:pPr>
      <m:oMath>
        <m:sSub>
          <m:sSubPr>
            <m:ctrlPr>
              <w:rPr>
                <w:rFonts w:ascii="Cambria Math" w:hAnsi="Cambria Math"/>
                <w:i/>
              </w:rPr>
            </m:ctrlPr>
          </m:sSubPr>
          <m:e>
            <m:r>
              <w:rPr>
                <w:rFonts w:ascii="Cambria Math" w:hAnsi="Cambria Math"/>
              </w:rPr>
              <m:t>l</m:t>
            </m:r>
          </m:e>
          <m:sub>
            <m:r>
              <w:rPr>
                <w:rFonts w:ascii="Cambria Math" w:hAnsi="Cambria Math"/>
              </w:rPr>
              <m:t>SP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SZ</m:t>
                </m:r>
              </m:sub>
            </m:sSub>
          </m:num>
          <m:den>
            <m:func>
              <m:funcPr>
                <m:ctrlPr>
                  <w:rPr>
                    <w:rFonts w:ascii="Cambria Math" w:hAnsi="Cambria Math"/>
                    <w:i/>
                  </w:rPr>
                </m:ctrlPr>
              </m:funcPr>
              <m:fName>
                <m:r>
                  <m:rPr>
                    <m:sty m:val="p"/>
                  </m:rPr>
                  <w:rPr>
                    <w:rFonts w:ascii="Cambria Math" w:hAnsi="Cambria Math"/>
                  </w:rPr>
                  <m:t>tg</m:t>
                </m:r>
              </m:fName>
              <m:e>
                <m:r>
                  <w:rPr>
                    <w:rFonts w:ascii="Cambria Math" w:hAnsi="Cambria Math"/>
                  </w:rPr>
                  <m:t>π</m:t>
                </m:r>
              </m:e>
            </m:func>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 xml:space="preserve">(2,14 ∙ </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e>
            </m:func>
          </m:den>
        </m:f>
      </m:oMath>
      <w:r w:rsidR="00663402">
        <w:rPr>
          <w:rFonts w:eastAsiaTheme="minorEastAsia"/>
        </w:rPr>
        <w:t xml:space="preserve"> AU = 267 737 AU = 4,24</w:t>
      </w:r>
      <w:r w:rsidR="002D51EC">
        <w:rPr>
          <w:rFonts w:eastAsiaTheme="minorEastAsia"/>
        </w:rPr>
        <w:t xml:space="preserve"> ly</w:t>
      </w:r>
    </w:p>
    <w:p w:rsidR="002D51EC" w:rsidRPr="00E1057C" w:rsidRDefault="002D51EC" w:rsidP="00E1057C">
      <w:pPr>
        <w:pStyle w:val="Odstavec"/>
        <w:tabs>
          <w:tab w:val="left" w:pos="567"/>
          <w:tab w:val="left" w:pos="851"/>
        </w:tabs>
        <w:ind w:left="851" w:firstLine="0"/>
        <w:rPr>
          <w:i/>
        </w:rPr>
      </w:pPr>
      <w:r>
        <w:t>Proxima Cen</w:t>
      </w:r>
      <w:r w:rsidR="00663402">
        <w:t>tauri je od Slunce vzdálena 4,24</w:t>
      </w:r>
      <w:r>
        <w:t xml:space="preserve"> ly.</w:t>
      </w:r>
      <w:r>
        <w:rPr>
          <w:i/>
        </w:rPr>
        <w:t xml:space="preserve"> </w:t>
      </w:r>
    </w:p>
    <w:p w:rsidR="000D3D5F" w:rsidRPr="0068263E" w:rsidRDefault="000D3D5F" w:rsidP="0068263E">
      <w:pPr>
        <w:tabs>
          <w:tab w:val="left" w:pos="567"/>
          <w:tab w:val="left" w:pos="851"/>
        </w:tabs>
        <w:rPr>
          <w:rFonts w:ascii="Times New Roman" w:hAnsi="Times New Roman" w:cs="Times New Roman"/>
          <w:sz w:val="24"/>
        </w:rPr>
      </w:pPr>
      <w:r>
        <w:br w:type="page"/>
      </w:r>
    </w:p>
    <w:p w:rsidR="00B5456E" w:rsidRDefault="00B5456E" w:rsidP="002327F0">
      <w:pPr>
        <w:pStyle w:val="Nadpis1"/>
        <w:tabs>
          <w:tab w:val="left" w:pos="7655"/>
        </w:tabs>
      </w:pPr>
      <w:bookmarkStart w:id="48" w:name="_Toc507485212"/>
      <w:r>
        <w:lastRenderedPageBreak/>
        <w:t>Praktická část</w:t>
      </w:r>
      <w:r w:rsidR="00A25369">
        <w:t>, tvorba webových stránek</w:t>
      </w:r>
      <w:bookmarkEnd w:id="48"/>
      <w:r w:rsidR="00DE667D">
        <w:tab/>
      </w:r>
    </w:p>
    <w:p w:rsidR="00E76C12" w:rsidRPr="00E76C12" w:rsidRDefault="00ED3E3A" w:rsidP="00ED3E3A">
      <w:pPr>
        <w:pStyle w:val="Odstavec"/>
      </w:pPr>
      <w:r>
        <w:rPr>
          <w:noProof/>
          <w:lang w:eastAsia="cs-CZ"/>
        </w:rPr>
        <mc:AlternateContent>
          <mc:Choice Requires="wps">
            <w:drawing>
              <wp:anchor distT="0" distB="0" distL="114300" distR="114300" simplePos="0" relativeHeight="251730944" behindDoc="0" locked="0" layoutInCell="1" allowOverlap="1" wp14:anchorId="2653CE78" wp14:editId="7824916E">
                <wp:simplePos x="0" y="0"/>
                <wp:positionH relativeFrom="margin">
                  <wp:align>right</wp:align>
                </wp:positionH>
                <wp:positionV relativeFrom="paragraph">
                  <wp:posOffset>8229768</wp:posOffset>
                </wp:positionV>
                <wp:extent cx="5563870" cy="154940"/>
                <wp:effectExtent l="0" t="0" r="0" b="0"/>
                <wp:wrapTopAndBottom/>
                <wp:docPr id="25" name="Textové pole 25"/>
                <wp:cNvGraphicFramePr/>
                <a:graphic xmlns:a="http://schemas.openxmlformats.org/drawingml/2006/main">
                  <a:graphicData uri="http://schemas.microsoft.com/office/word/2010/wordprocessingShape">
                    <wps:wsp>
                      <wps:cNvSpPr txBox="1"/>
                      <wps:spPr>
                        <a:xfrm>
                          <a:off x="0" y="0"/>
                          <a:ext cx="5563870" cy="154940"/>
                        </a:xfrm>
                        <a:prstGeom prst="rect">
                          <a:avLst/>
                        </a:prstGeom>
                        <a:solidFill>
                          <a:prstClr val="white"/>
                        </a:solidFill>
                        <a:ln>
                          <a:noFill/>
                        </a:ln>
                        <a:effectLst/>
                      </wps:spPr>
                      <wps:txbx>
                        <w:txbxContent>
                          <w:p w:rsidR="0051179F" w:rsidRPr="00381E43" w:rsidRDefault="0051179F" w:rsidP="00ED3E3A">
                            <w:pPr>
                              <w:pStyle w:val="Popis"/>
                              <w:jc w:val="center"/>
                              <w:rPr>
                                <w:rFonts w:ascii="Times New Roman" w:hAnsi="Times New Roman" w:cs="Times New Roman"/>
                                <w:noProof/>
                                <w:color w:val="auto"/>
                                <w:sz w:val="24"/>
                              </w:rPr>
                            </w:pPr>
                            <w:bookmarkStart w:id="49" w:name="_Toc507001468"/>
                            <w:r w:rsidRPr="00381E43">
                              <w:rPr>
                                <w:color w:val="auto"/>
                              </w:rPr>
                              <w:t>Obrázek 17. Kód webu (html, css)</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C24662F" id="Textové pole 25" o:spid="_x0000_s1041" type="#_x0000_t202" style="position:absolute;left:0;text-align:left;margin-left:386.9pt;margin-top:9in;width:438.1pt;height:12.2pt;z-index:2517309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" stroked="f">
                <v:textbox inset="0,0,0,0">
                  <w:txbxContent>
                    <w:p w:rsidR="0051179F" w:rsidRPr="00381E43" w:rsidRDefault="0051179F" w:rsidP="00ED3E3A">
                      <w:pPr>
                        <w:pStyle w:val="Titulek"/>
                        <w:jc w:val="center"/>
                        <w:rPr>
                          <w:rFonts w:ascii="Times New Roman" w:hAnsi="Times New Roman" w:cs="Times New Roman"/>
                          <w:noProof/>
                          <w:color w:val="auto"/>
                          <w:sz w:val="24"/>
                        </w:rPr>
                      </w:pPr>
                      <w:bookmarkStart w:id="65" w:name="_Toc507001468"/>
                      <w:r w:rsidRPr="00381E43">
                        <w:rPr>
                          <w:color w:val="auto"/>
                        </w:rPr>
                        <w:t>Obrázek 17. Kód webu (html, css)</w:t>
                      </w:r>
                      <w:bookmarkEnd w:id="65"/>
                    </w:p>
                  </w:txbxContent>
                </v:textbox>
                <w10:wrap type="topAndBottom" anchorx="margin"/>
              </v:shape>
            </w:pict>
          </mc:Fallback>
        </mc:AlternateContent>
      </w:r>
      <w:r>
        <w:rPr>
          <w:noProof/>
          <w:lang w:eastAsia="cs-CZ"/>
        </w:rPr>
        <mc:AlternateContent>
          <mc:Choice Requires="wps">
            <w:drawing>
              <wp:anchor distT="0" distB="0" distL="114300" distR="114300" simplePos="0" relativeHeight="251728896" behindDoc="0" locked="0" layoutInCell="1" allowOverlap="1" wp14:anchorId="2DEC1FE0" wp14:editId="568F920A">
                <wp:simplePos x="0" y="0"/>
                <wp:positionH relativeFrom="margin">
                  <wp:align>right</wp:align>
                </wp:positionH>
                <wp:positionV relativeFrom="paragraph">
                  <wp:posOffset>5089944</wp:posOffset>
                </wp:positionV>
                <wp:extent cx="5581650" cy="128905"/>
                <wp:effectExtent l="0" t="0" r="0" b="4445"/>
                <wp:wrapTopAndBottom/>
                <wp:docPr id="24" name="Textové pole 24"/>
                <wp:cNvGraphicFramePr/>
                <a:graphic xmlns:a="http://schemas.openxmlformats.org/drawingml/2006/main">
                  <a:graphicData uri="http://schemas.microsoft.com/office/word/2010/wordprocessingShape">
                    <wps:wsp>
                      <wps:cNvSpPr txBox="1"/>
                      <wps:spPr>
                        <a:xfrm>
                          <a:off x="0" y="0"/>
                          <a:ext cx="5581650" cy="128905"/>
                        </a:xfrm>
                        <a:prstGeom prst="rect">
                          <a:avLst/>
                        </a:prstGeom>
                        <a:solidFill>
                          <a:prstClr val="white"/>
                        </a:solidFill>
                        <a:ln>
                          <a:noFill/>
                        </a:ln>
                        <a:effectLst/>
                      </wps:spPr>
                      <wps:txbx>
                        <w:txbxContent>
                          <w:p w:rsidR="0051179F" w:rsidRPr="00381E43" w:rsidRDefault="0051179F" w:rsidP="00ED3E3A">
                            <w:pPr>
                              <w:pStyle w:val="Popis"/>
                              <w:jc w:val="center"/>
                              <w:rPr>
                                <w:rFonts w:ascii="Times New Roman" w:hAnsi="Times New Roman" w:cs="Times New Roman"/>
                                <w:noProof/>
                                <w:color w:val="auto"/>
                                <w:sz w:val="24"/>
                              </w:rPr>
                            </w:pPr>
                            <w:bookmarkStart w:id="50" w:name="_Toc507001469"/>
                            <w:r w:rsidRPr="00381E43">
                              <w:rPr>
                                <w:color w:val="auto"/>
                              </w:rPr>
                              <w:t>Obrázek 16. Web planety</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5AE1D7F" id="Textové pole 24" o:spid="_x0000_s1042" type="#_x0000_t202" style="position:absolute;left:0;text-align:left;margin-left:388.3pt;margin-top:400.8pt;width:439.5pt;height:10.15pt;z-index:251728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" stroked="f">
                <v:textbox inset="0,0,0,0">
                  <w:txbxContent>
                    <w:p w:rsidR="0051179F" w:rsidRPr="00381E43" w:rsidRDefault="0051179F" w:rsidP="00ED3E3A">
                      <w:pPr>
                        <w:pStyle w:val="Titulek"/>
                        <w:jc w:val="center"/>
                        <w:rPr>
                          <w:rFonts w:ascii="Times New Roman" w:hAnsi="Times New Roman" w:cs="Times New Roman"/>
                          <w:noProof/>
                          <w:color w:val="auto"/>
                          <w:sz w:val="24"/>
                        </w:rPr>
                      </w:pPr>
                      <w:bookmarkStart w:id="67" w:name="_Toc507001469"/>
                      <w:r w:rsidRPr="00381E43">
                        <w:rPr>
                          <w:color w:val="auto"/>
                        </w:rPr>
                        <w:t>Obrázek 16. Web planety</w:t>
                      </w:r>
                      <w:bookmarkEnd w:id="67"/>
                    </w:p>
                  </w:txbxContent>
                </v:textbox>
                <w10:wrap type="topAndBottom" anchorx="margin"/>
              </v:shape>
            </w:pict>
          </mc:Fallback>
        </mc:AlternateContent>
      </w:r>
      <w:r w:rsidR="00A8235D">
        <w:rPr>
          <w:noProof/>
        </w:rPr>
        <w:pict>
          <v:shape id="_x0000_s1045" type="#_x0000_t75" style="position:absolute;left:0;text-align:left;margin-left:1.1pt;margin-top:415pt;width:438.1pt;height:232.3pt;z-index:251726848;mso-position-horizontal-relative:text;mso-position-vertical-relative:text">
            <v:imagedata r:id="rId25" o:title="sadwdsadwdasdawdawd"/>
            <w10:wrap type="topAndBottom"/>
          </v:shape>
        </w:pict>
      </w:r>
      <w:r w:rsidR="00A8235D">
        <w:rPr>
          <w:noProof/>
        </w:rPr>
        <w:pict>
          <v:shape id="_x0000_s1043" type="#_x0000_t75" style="position:absolute;left:0;text-align:left;margin-left:-.3pt;margin-top:152.35pt;width:439.5pt;height:246.75pt;z-index:251722752;mso-position-horizontal-relative:text;mso-position-vertical-relative:text">
            <v:imagedata r:id="rId26" o:title="sadwasdwa"/>
            <w10:wrap type="topAndBottom"/>
          </v:shape>
        </w:pict>
      </w:r>
      <w:r w:rsidR="00224EB6">
        <w:t>Praktická část mého</w:t>
      </w:r>
      <w:r w:rsidR="00777A3B">
        <w:t xml:space="preserve"> maturitního projektu</w:t>
      </w:r>
      <w:r w:rsidR="00224EB6">
        <w:t xml:space="preserve"> mimo příklady zahrnovala i tvorbu webových stránek. Obsah webových stránek má pouze šest záložek: Úvod, Astrofyzika, Planety, Sluneční soustava, Exoplanety, Zákony. Tyto záložky obsahují i podzáložky. Na webové stránce část textu je opsána z wordovskéh</w:t>
      </w:r>
      <w:r w:rsidR="00777A3B">
        <w:t xml:space="preserve">o dokumentu, ale mimo to jsou </w:t>
      </w:r>
      <w:r w:rsidR="00224EB6">
        <w:t xml:space="preserve">tam i některé věci na víc. Web také obsahuje všechny zdroje, včetně odkazy na použité obrázky. </w:t>
      </w:r>
      <w:r>
        <w:t xml:space="preserve">Web </w:t>
      </w:r>
      <w:hyperlink r:id="rId27" w:history="1">
        <w:r w:rsidRPr="00FC7541">
          <w:rPr>
            <w:rStyle w:val="Hypertextovprepojenie"/>
            <w:color w:val="auto"/>
          </w:rPr>
          <w:t>www.planety.8u.cz</w:t>
        </w:r>
      </w:hyperlink>
      <w:r>
        <w:t xml:space="preserve"> je psán html5 pomocí css (kaskádových stylů). Také obsahuje jeden javascript na slideshow galerii obrázků. Všechno bylo psáno v programu Sublime text.</w:t>
      </w:r>
      <w:r w:rsidR="00E76C12">
        <w:br w:type="page"/>
      </w:r>
    </w:p>
    <w:p w:rsidR="00D439A2" w:rsidRDefault="00CB70E6" w:rsidP="00CB70E6">
      <w:pPr>
        <w:pStyle w:val="Nadpis1"/>
        <w:numPr>
          <w:ilvl w:val="0"/>
          <w:numId w:val="0"/>
        </w:numPr>
        <w:ind w:left="567"/>
      </w:pPr>
      <w:bookmarkStart w:id="51" w:name="_Toc507485213"/>
      <w:r>
        <w:lastRenderedPageBreak/>
        <w:t>Závěr</w:t>
      </w:r>
      <w:bookmarkEnd w:id="51"/>
    </w:p>
    <w:p w:rsidR="003022EA" w:rsidRDefault="003022EA" w:rsidP="003022EA">
      <w:pPr>
        <w:pStyle w:val="Odstavec"/>
      </w:pPr>
      <w:r>
        <w:t>Jako téma matu</w:t>
      </w:r>
      <w:r w:rsidR="00436508">
        <w:t>ritního projektu jsem měl zadáno</w:t>
      </w:r>
      <w:r>
        <w:t xml:space="preserve"> popsat základy astrofyziky</w:t>
      </w:r>
      <w:r w:rsidR="00436508">
        <w:t xml:space="preserve"> se zaměřením na planety</w:t>
      </w:r>
      <w:r>
        <w:t>. Do mé praktické části patř</w:t>
      </w:r>
      <w:r w:rsidR="00DA2807">
        <w:t>ily</w:t>
      </w:r>
      <w:bookmarkStart w:id="52" w:name="_GoBack"/>
      <w:bookmarkEnd w:id="52"/>
      <w:r w:rsidR="00E34A2A">
        <w:t xml:space="preserve"> i řešené</w:t>
      </w:r>
      <w:r>
        <w:t xml:space="preserve"> příklady a tvorba webových stránek.</w:t>
      </w:r>
    </w:p>
    <w:p w:rsidR="003022EA" w:rsidRPr="003022EA" w:rsidRDefault="003022EA" w:rsidP="003022EA">
      <w:pPr>
        <w:pStyle w:val="Odstavec"/>
      </w:pPr>
      <w:r>
        <w:t xml:space="preserve">Při tvorbě maturitního projektu jsem nejen využil znalosti, které jsem již měl, ale také jsem </w:t>
      </w:r>
      <w:r w:rsidR="0088766B">
        <w:t>se mnohé o</w:t>
      </w:r>
      <w:r>
        <w:t xml:space="preserve"> astrofyzice a všech vesmírných tělesech naučil. Nejvíc jsem zjistil o exoplanetách</w:t>
      </w:r>
      <w:r w:rsidR="0088766B">
        <w:t>, které byly především zajímavé,</w:t>
      </w:r>
      <w:r>
        <w:t xml:space="preserve"> a Keplerových </w:t>
      </w:r>
      <w:r w:rsidR="0088766B">
        <w:t>zákonech,</w:t>
      </w:r>
      <w:r>
        <w:t xml:space="preserve"> s jejichž vzorečky jsem poté i počítal</w:t>
      </w:r>
      <w:r w:rsidR="00436508">
        <w:t>. V</w:t>
      </w:r>
      <w:r>
        <w:t>yužil jsem i rovnice, se kterými se běžně v astrofyzice počítá při objevování nových planet. Také při tvorbě projektu jsem se naučil mnohem lépe pracovat s programem Word a jeho editorem rovnic. Při tvorbě webových stránek jsem si zopakoval html a naučil jsem se používat kaskádové styly (css) a trochu i Javascript. Tyto znalosti bych dále rád v budoucnu rozvíjel.</w:t>
      </w:r>
    </w:p>
    <w:p w:rsidR="001A6141" w:rsidRPr="001A6141" w:rsidRDefault="001A6141" w:rsidP="001A6141">
      <w:pPr>
        <w:rPr>
          <w:rFonts w:ascii="Times New Roman" w:hAnsi="Times New Roman" w:cs="Times New Roman"/>
          <w:sz w:val="24"/>
        </w:rPr>
      </w:pPr>
      <w:r>
        <w:br w:type="page"/>
      </w:r>
    </w:p>
    <w:p w:rsidR="00CB70E6" w:rsidRDefault="00CB70E6" w:rsidP="00CB70E6">
      <w:pPr>
        <w:pStyle w:val="Nadpis1"/>
        <w:numPr>
          <w:ilvl w:val="0"/>
          <w:numId w:val="0"/>
        </w:numPr>
        <w:ind w:left="567"/>
      </w:pPr>
      <w:bookmarkStart w:id="53" w:name="_Toc507485214"/>
      <w:r>
        <w:lastRenderedPageBreak/>
        <w:t>Anotace</w:t>
      </w:r>
      <w:bookmarkEnd w:id="53"/>
    </w:p>
    <w:p w:rsidR="004E17A2" w:rsidRPr="004E17A2" w:rsidRDefault="004E17A2" w:rsidP="004E17A2">
      <w:pPr>
        <w:pStyle w:val="Odstavec"/>
      </w:pPr>
      <w:r>
        <w:t>Tento maturitní projekt obsahuje základní poznatky o astrofyzice a vesmírných tělesech. Popisuje historii, objev a vznik plan</w:t>
      </w:r>
      <w:r w:rsidR="009F0268">
        <w:t>et v naší sluneční soustavě</w:t>
      </w:r>
      <w:r>
        <w:t xml:space="preserve"> i mimo ni. Mimo jiné obsahuje i popis celé naší sluneční soustavy. Také obsahuje Newtonův gravitační zákon a všechny tři Keplerovy zákony se vzorečky, které jsou poté použity v příkladech. </w:t>
      </w:r>
    </w:p>
    <w:p w:rsidR="00BC7B31" w:rsidRDefault="00CB70E6" w:rsidP="001A131F">
      <w:pPr>
        <w:pStyle w:val="Nadpis1"/>
        <w:numPr>
          <w:ilvl w:val="0"/>
          <w:numId w:val="0"/>
        </w:numPr>
        <w:ind w:left="567"/>
      </w:pPr>
      <w:bookmarkStart w:id="54" w:name="_Toc507485215"/>
      <w:r>
        <w:t>Annotation</w:t>
      </w:r>
      <w:bookmarkEnd w:id="54"/>
    </w:p>
    <w:p w:rsidR="00BC7B31" w:rsidRPr="00E76C12" w:rsidRDefault="004E17A2" w:rsidP="004E17A2">
      <w:pPr>
        <w:pStyle w:val="Odstavec"/>
      </w:pPr>
      <w:r w:rsidRPr="004E17A2">
        <w:t>This graduation project contains basic knowledge of astrophysics and space bodies. It describes history, the discovery and emergence of a planet in our solar system as well as outside it. Among other things, it contains a description of our entire solar system. It also contains Newton's gravitation law and al</w:t>
      </w:r>
      <w:r>
        <w:t>l three Kepler laws with equations</w:t>
      </w:r>
      <w:r w:rsidRPr="004E17A2">
        <w:t>, which are subsequently used in the examples.</w:t>
      </w:r>
      <w:r w:rsidR="00E76C12">
        <w:br w:type="page"/>
      </w:r>
    </w:p>
    <w:p w:rsidR="00BC7B31" w:rsidRDefault="00BC7B31" w:rsidP="00CB70E6">
      <w:pPr>
        <w:pStyle w:val="Nadpis1"/>
        <w:numPr>
          <w:ilvl w:val="0"/>
          <w:numId w:val="0"/>
        </w:numPr>
        <w:ind w:left="567" w:hanging="567"/>
      </w:pPr>
      <w:bookmarkStart w:id="55" w:name="_Toc507485216"/>
      <w:r w:rsidRPr="00BC7B31">
        <w:lastRenderedPageBreak/>
        <w:t>Seznam zdrojů</w:t>
      </w:r>
      <w:bookmarkEnd w:id="55"/>
    </w:p>
    <w:p w:rsidR="00BC7B31" w:rsidRPr="0090659E" w:rsidRDefault="0090659E" w:rsidP="00BC7B31">
      <w:pPr>
        <w:pStyle w:val="Odstavec"/>
        <w:numPr>
          <w:ilvl w:val="0"/>
          <w:numId w:val="7"/>
        </w:numPr>
        <w:ind w:left="426" w:hanging="426"/>
        <w:rPr>
          <w:sz w:val="36"/>
        </w:rPr>
      </w:pPr>
      <w:r w:rsidRPr="0090659E">
        <w:rPr>
          <w:color w:val="333333"/>
          <w:szCs w:val="19"/>
          <w:shd w:val="clear" w:color="auto" w:fill="FFFFFF"/>
        </w:rPr>
        <w:t>REICHL, Jaroslav. </w:t>
      </w:r>
      <w:r w:rsidRPr="0090659E">
        <w:rPr>
          <w:i/>
          <w:iCs/>
          <w:color w:val="333333"/>
          <w:szCs w:val="19"/>
          <w:shd w:val="clear" w:color="auto" w:fill="FFFFFF"/>
        </w:rPr>
        <w:t>Encyklopedie Fyziky</w:t>
      </w:r>
      <w:r w:rsidRPr="0090659E">
        <w:rPr>
          <w:color w:val="333333"/>
          <w:szCs w:val="19"/>
          <w:shd w:val="clear" w:color="auto" w:fill="FFFFFF"/>
        </w:rPr>
        <w:t xml:space="preserve"> [online]. [cit. 17.9.2017]. Dostupný na WWW: </w:t>
      </w:r>
      <w:hyperlink r:id="rId28" w:history="1">
        <w:r w:rsidR="00C22FC7" w:rsidRPr="00AE271E">
          <w:rPr>
            <w:rStyle w:val="Hypertextovprepojenie"/>
            <w:szCs w:val="19"/>
            <w:shd w:val="clear" w:color="auto" w:fill="FFFFFF"/>
          </w:rPr>
          <w:t>http://fyzika.jreichl.com/</w:t>
        </w:r>
      </w:hyperlink>
      <w:r w:rsidR="00C22FC7">
        <w:rPr>
          <w:color w:val="333333"/>
          <w:szCs w:val="19"/>
          <w:shd w:val="clear" w:color="auto" w:fill="FFFFFF"/>
        </w:rPr>
        <w:t xml:space="preserve"> </w:t>
      </w:r>
    </w:p>
    <w:p w:rsidR="00BC7B31" w:rsidRPr="00287086" w:rsidRDefault="00287086" w:rsidP="00BC7B31">
      <w:pPr>
        <w:pStyle w:val="Odstavec"/>
        <w:numPr>
          <w:ilvl w:val="0"/>
          <w:numId w:val="7"/>
        </w:numPr>
        <w:ind w:left="426" w:hanging="426"/>
        <w:rPr>
          <w:sz w:val="36"/>
        </w:rPr>
      </w:pPr>
      <w:r w:rsidRPr="00287086">
        <w:rPr>
          <w:color w:val="333333"/>
          <w:szCs w:val="19"/>
          <w:shd w:val="clear" w:color="auto" w:fill="FFFFFF"/>
        </w:rPr>
        <w:t>ALDEBARAN, Group For Astrophysics. </w:t>
      </w:r>
      <w:r w:rsidRPr="00287086">
        <w:rPr>
          <w:i/>
          <w:iCs/>
          <w:color w:val="333333"/>
          <w:szCs w:val="19"/>
          <w:shd w:val="clear" w:color="auto" w:fill="FFFFFF"/>
        </w:rPr>
        <w:t>Astrofyzika</w:t>
      </w:r>
      <w:r w:rsidRPr="00287086">
        <w:rPr>
          <w:color w:val="333333"/>
          <w:szCs w:val="19"/>
          <w:shd w:val="clear" w:color="auto" w:fill="FFFFFF"/>
        </w:rPr>
        <w:t xml:space="preserve"> [online]. [cit. 17.9.2017]. Dostupný na WWW: </w:t>
      </w:r>
      <w:hyperlink r:id="rId29" w:history="1">
        <w:r w:rsidRPr="00287086">
          <w:rPr>
            <w:rStyle w:val="Hypertextovprepojenie"/>
            <w:szCs w:val="19"/>
            <w:shd w:val="clear" w:color="auto" w:fill="FFFFFF"/>
          </w:rPr>
          <w:t>http://www.aldebaran.cz/astrofyzika/index.php</w:t>
        </w:r>
      </w:hyperlink>
      <w:r w:rsidRPr="00287086">
        <w:rPr>
          <w:color w:val="333333"/>
          <w:szCs w:val="19"/>
          <w:shd w:val="clear" w:color="auto" w:fill="FFFFFF"/>
        </w:rPr>
        <w:t xml:space="preserve"> </w:t>
      </w:r>
    </w:p>
    <w:p w:rsidR="00287086" w:rsidRPr="00287086" w:rsidRDefault="00287086" w:rsidP="00BC7B31">
      <w:pPr>
        <w:pStyle w:val="Odstavec"/>
        <w:numPr>
          <w:ilvl w:val="0"/>
          <w:numId w:val="7"/>
        </w:numPr>
        <w:ind w:left="426" w:hanging="426"/>
        <w:rPr>
          <w:sz w:val="48"/>
        </w:rPr>
      </w:pPr>
      <w:r w:rsidRPr="00287086">
        <w:rPr>
          <w:color w:val="333333"/>
          <w:szCs w:val="19"/>
          <w:shd w:val="clear" w:color="auto" w:fill="FFFFFF"/>
        </w:rPr>
        <w:t>WIKIPEDIE, Otevřená Encyklopedie. </w:t>
      </w:r>
      <w:r w:rsidRPr="00287086">
        <w:rPr>
          <w:i/>
          <w:iCs/>
          <w:color w:val="333333"/>
          <w:szCs w:val="19"/>
          <w:shd w:val="clear" w:color="auto" w:fill="FFFFFF"/>
        </w:rPr>
        <w:t>Planety</w:t>
      </w:r>
      <w:r w:rsidRPr="00287086">
        <w:rPr>
          <w:color w:val="333333"/>
          <w:szCs w:val="19"/>
          <w:shd w:val="clear" w:color="auto" w:fill="FFFFFF"/>
        </w:rPr>
        <w:t xml:space="preserve"> [online]. [cit. 17.9.2017]. Dostupný na WWW: </w:t>
      </w:r>
      <w:hyperlink r:id="rId30" w:history="1">
        <w:r w:rsidRPr="00287086">
          <w:rPr>
            <w:rStyle w:val="Hypertextovprepojenie"/>
            <w:szCs w:val="19"/>
            <w:shd w:val="clear" w:color="auto" w:fill="FFFFFF"/>
          </w:rPr>
          <w:t>https://cs.wikipedia.org/wiki/Planeta</w:t>
        </w:r>
      </w:hyperlink>
      <w:r w:rsidRPr="00287086">
        <w:rPr>
          <w:color w:val="333333"/>
          <w:szCs w:val="19"/>
          <w:shd w:val="clear" w:color="auto" w:fill="FFFFFF"/>
        </w:rPr>
        <w:t xml:space="preserve"> </w:t>
      </w:r>
    </w:p>
    <w:p w:rsidR="00287086" w:rsidRPr="00287086" w:rsidRDefault="00287086" w:rsidP="00BC7B31">
      <w:pPr>
        <w:pStyle w:val="Odstavec"/>
        <w:numPr>
          <w:ilvl w:val="0"/>
          <w:numId w:val="7"/>
        </w:numPr>
        <w:ind w:left="426" w:hanging="426"/>
        <w:rPr>
          <w:sz w:val="48"/>
        </w:rPr>
      </w:pPr>
      <w:r w:rsidRPr="00287086">
        <w:rPr>
          <w:color w:val="333333"/>
          <w:szCs w:val="19"/>
          <w:shd w:val="clear" w:color="auto" w:fill="FFFFFF"/>
        </w:rPr>
        <w:t>ROMANYUK, Vladimir. </w:t>
      </w:r>
      <w:r w:rsidRPr="00287086">
        <w:rPr>
          <w:i/>
          <w:iCs/>
          <w:color w:val="333333"/>
          <w:szCs w:val="19"/>
          <w:shd w:val="clear" w:color="auto" w:fill="FFFFFF"/>
        </w:rPr>
        <w:t>Space Engine</w:t>
      </w:r>
      <w:r w:rsidRPr="00287086">
        <w:rPr>
          <w:color w:val="333333"/>
          <w:szCs w:val="19"/>
          <w:shd w:val="clear" w:color="auto" w:fill="FFFFFF"/>
        </w:rPr>
        <w:t xml:space="preserve"> [online]. [cit. 17.9.2017]. Dostupný na WWW: </w:t>
      </w:r>
      <w:hyperlink r:id="rId31" w:history="1">
        <w:r w:rsidRPr="00287086">
          <w:rPr>
            <w:rStyle w:val="Hypertextovprepojenie"/>
            <w:szCs w:val="19"/>
            <w:shd w:val="clear" w:color="auto" w:fill="FFFFFF"/>
          </w:rPr>
          <w:t>http://spaceengine.org/</w:t>
        </w:r>
      </w:hyperlink>
    </w:p>
    <w:p w:rsidR="00287086" w:rsidRPr="00F772C4" w:rsidRDefault="00287086" w:rsidP="00BC7B31">
      <w:pPr>
        <w:pStyle w:val="Odstavec"/>
        <w:numPr>
          <w:ilvl w:val="0"/>
          <w:numId w:val="7"/>
        </w:numPr>
        <w:ind w:left="426" w:hanging="426"/>
        <w:rPr>
          <w:sz w:val="48"/>
        </w:rPr>
      </w:pPr>
      <w:r w:rsidRPr="00287086">
        <w:rPr>
          <w:color w:val="333333"/>
          <w:szCs w:val="19"/>
          <w:shd w:val="clear" w:color="auto" w:fill="FFFFFF"/>
        </w:rPr>
        <w:t>NASA. </w:t>
      </w:r>
      <w:r w:rsidRPr="00287086">
        <w:rPr>
          <w:i/>
          <w:iCs/>
          <w:color w:val="333333"/>
          <w:szCs w:val="19"/>
          <w:shd w:val="clear" w:color="auto" w:fill="FFFFFF"/>
        </w:rPr>
        <w:t>Habitable planets</w:t>
      </w:r>
      <w:r w:rsidRPr="00287086">
        <w:rPr>
          <w:color w:val="333333"/>
          <w:szCs w:val="19"/>
          <w:shd w:val="clear" w:color="auto" w:fill="FFFFFF"/>
        </w:rPr>
        <w:t xml:space="preserve"> [online]. [cit. 17.9.2017]. Dostupný na WWW: </w:t>
      </w:r>
      <w:hyperlink r:id="rId32" w:history="1">
        <w:r w:rsidRPr="00747EA4">
          <w:rPr>
            <w:rStyle w:val="Hypertextovprepojenie"/>
            <w:szCs w:val="19"/>
            <w:shd w:val="clear" w:color="auto" w:fill="FFFFFF"/>
          </w:rPr>
          <w:t>https://www.nasa.gov/ames/kepler/nasas-kepler-discovers-first-earth-size-planet-in-the-habitable-zone-of-another-star</w:t>
        </w:r>
      </w:hyperlink>
      <w:r>
        <w:rPr>
          <w:color w:val="333333"/>
          <w:szCs w:val="19"/>
          <w:shd w:val="clear" w:color="auto" w:fill="FFFFFF"/>
        </w:rPr>
        <w:t xml:space="preserve"> </w:t>
      </w:r>
    </w:p>
    <w:p w:rsidR="00F772C4" w:rsidRPr="004B191B" w:rsidRDefault="00F772C4" w:rsidP="00F772C4">
      <w:pPr>
        <w:pStyle w:val="Odstavec"/>
        <w:numPr>
          <w:ilvl w:val="0"/>
          <w:numId w:val="7"/>
        </w:numPr>
        <w:ind w:left="426" w:hanging="426"/>
        <w:rPr>
          <w:rStyle w:val="Hypertextovprepojenie"/>
          <w:color w:val="auto"/>
          <w:sz w:val="72"/>
          <w:u w:val="none"/>
        </w:rPr>
      </w:pPr>
      <w:r w:rsidRPr="00F772C4">
        <w:rPr>
          <w:color w:val="333333"/>
          <w:szCs w:val="19"/>
          <w:shd w:val="clear" w:color="auto" w:fill="FFFFFF"/>
        </w:rPr>
        <w:t>NELIBA, Vlastimil. </w:t>
      </w:r>
      <w:r w:rsidRPr="00F772C4">
        <w:rPr>
          <w:i/>
          <w:iCs/>
          <w:color w:val="333333"/>
          <w:szCs w:val="19"/>
          <w:shd w:val="clear" w:color="auto" w:fill="FFFFFF"/>
        </w:rPr>
        <w:t>Základní jednotky v astronomii</w:t>
      </w:r>
      <w:r w:rsidRPr="00F772C4">
        <w:rPr>
          <w:color w:val="333333"/>
          <w:szCs w:val="19"/>
          <w:shd w:val="clear" w:color="auto" w:fill="FFFFFF"/>
        </w:rPr>
        <w:t xml:space="preserve"> [online]. [cit. 17.9.2017]. Dostupný na WWW: </w:t>
      </w:r>
      <w:hyperlink r:id="rId33" w:history="1">
        <w:r w:rsidRPr="00F772C4">
          <w:rPr>
            <w:rStyle w:val="Hypertextovprepojenie"/>
            <w:szCs w:val="19"/>
            <w:shd w:val="clear" w:color="auto" w:fill="FFFFFF"/>
          </w:rPr>
          <w:t>http://www.astrokrouzek.info/download/jednotky.pdf</w:t>
        </w:r>
      </w:hyperlink>
    </w:p>
    <w:p w:rsidR="004B191B" w:rsidRDefault="004B191B" w:rsidP="004B191B">
      <w:pPr>
        <w:pStyle w:val="Odstavec"/>
        <w:numPr>
          <w:ilvl w:val="0"/>
          <w:numId w:val="7"/>
        </w:numPr>
        <w:ind w:left="426" w:hanging="426"/>
        <w:rPr>
          <w:sz w:val="160"/>
        </w:rPr>
      </w:pPr>
      <w:r w:rsidRPr="004B191B">
        <w:rPr>
          <w:color w:val="333333"/>
          <w:szCs w:val="19"/>
          <w:shd w:val="clear" w:color="auto" w:fill="FFFFFF"/>
        </w:rPr>
        <w:t>MACHÁČEK, Martin. </w:t>
      </w:r>
      <w:r w:rsidRPr="004B191B">
        <w:rPr>
          <w:i/>
          <w:iCs/>
          <w:color w:val="333333"/>
          <w:szCs w:val="19"/>
          <w:shd w:val="clear" w:color="auto" w:fill="FFFFFF"/>
        </w:rPr>
        <w:t>Fyzika pro gymnázia - Astrofyzika 3</w:t>
      </w:r>
      <w:r w:rsidRPr="004B191B">
        <w:rPr>
          <w:color w:val="333333"/>
          <w:szCs w:val="19"/>
          <w:shd w:val="clear" w:color="auto" w:fill="FFFFFF"/>
        </w:rPr>
        <w:t>. Praha: Prometheus, 2008, ISBN 978-80-7196-376-9.</w:t>
      </w:r>
    </w:p>
    <w:p w:rsidR="001A6141" w:rsidRPr="001E399A" w:rsidRDefault="004B191B" w:rsidP="001A6141">
      <w:pPr>
        <w:pStyle w:val="Odstavec"/>
        <w:numPr>
          <w:ilvl w:val="0"/>
          <w:numId w:val="7"/>
        </w:numPr>
        <w:ind w:left="426" w:hanging="426"/>
        <w:rPr>
          <w:sz w:val="220"/>
        </w:rPr>
      </w:pPr>
      <w:r w:rsidRPr="004B191B">
        <w:rPr>
          <w:color w:val="333333"/>
          <w:szCs w:val="19"/>
          <w:shd w:val="clear" w:color="auto" w:fill="FFFFFF"/>
        </w:rPr>
        <w:t>SVOBODA, Emanuel. </w:t>
      </w:r>
      <w:r w:rsidRPr="004B191B">
        <w:rPr>
          <w:i/>
          <w:iCs/>
          <w:color w:val="333333"/>
          <w:szCs w:val="19"/>
          <w:shd w:val="clear" w:color="auto" w:fill="FFFFFF"/>
        </w:rPr>
        <w:t>Přehled středoškolské fyziky 3</w:t>
      </w:r>
      <w:r w:rsidRPr="004B191B">
        <w:rPr>
          <w:color w:val="333333"/>
          <w:szCs w:val="19"/>
          <w:shd w:val="clear" w:color="auto" w:fill="FFFFFF"/>
        </w:rPr>
        <w:t xml:space="preserve">. Praha: Prometheus, 2003, </w:t>
      </w:r>
      <w:r>
        <w:rPr>
          <w:sz w:val="220"/>
        </w:rPr>
        <w:br/>
      </w:r>
      <w:r w:rsidRPr="004B191B">
        <w:rPr>
          <w:color w:val="333333"/>
          <w:szCs w:val="19"/>
          <w:shd w:val="clear" w:color="auto" w:fill="FFFFFF"/>
        </w:rPr>
        <w:t>ISBN 80-7196-116-7.</w:t>
      </w:r>
    </w:p>
    <w:p w:rsidR="00860934" w:rsidRPr="00AC0F2A" w:rsidRDefault="001E399A" w:rsidP="00AC0F2A">
      <w:pPr>
        <w:pStyle w:val="Odstavec"/>
        <w:numPr>
          <w:ilvl w:val="0"/>
          <w:numId w:val="7"/>
        </w:numPr>
        <w:ind w:left="426" w:hanging="426"/>
        <w:jc w:val="left"/>
        <w:rPr>
          <w:rStyle w:val="Hypertextovprepojenie"/>
          <w:color w:val="auto"/>
          <w:sz w:val="280"/>
          <w:u w:val="none"/>
        </w:rPr>
      </w:pPr>
      <w:r w:rsidRPr="001E399A">
        <w:rPr>
          <w:color w:val="333333"/>
          <w:szCs w:val="19"/>
          <w:shd w:val="clear" w:color="auto" w:fill="FFFFFF"/>
        </w:rPr>
        <w:t>VLČEK, Lukáš. </w:t>
      </w:r>
      <w:r w:rsidRPr="001E399A">
        <w:rPr>
          <w:i/>
          <w:iCs/>
          <w:color w:val="333333"/>
          <w:szCs w:val="19"/>
          <w:shd w:val="clear" w:color="auto" w:fill="FFFFFF"/>
        </w:rPr>
        <w:t>Jak se měří vzdálenost ve vesmíru</w:t>
      </w:r>
      <w:r w:rsidRPr="001E399A">
        <w:rPr>
          <w:color w:val="333333"/>
          <w:szCs w:val="19"/>
          <w:shd w:val="clear" w:color="auto" w:fill="FFFFFF"/>
        </w:rPr>
        <w:t> [online]</w:t>
      </w:r>
      <w:r>
        <w:rPr>
          <w:color w:val="333333"/>
          <w:szCs w:val="19"/>
          <w:shd w:val="clear" w:color="auto" w:fill="FFFFFF"/>
        </w:rPr>
        <w:t xml:space="preserve">. [cit. 7.10.2017]. Dostupný na </w:t>
      </w:r>
      <w:r w:rsidRPr="001E399A">
        <w:rPr>
          <w:color w:val="333333"/>
          <w:szCs w:val="19"/>
          <w:shd w:val="clear" w:color="auto" w:fill="FFFFFF"/>
        </w:rPr>
        <w:t>WWW:</w:t>
      </w:r>
      <w:r>
        <w:rPr>
          <w:color w:val="333333"/>
          <w:szCs w:val="19"/>
          <w:shd w:val="clear" w:color="auto" w:fill="FFFFFF"/>
        </w:rPr>
        <w:br/>
        <w:t xml:space="preserve"> </w:t>
      </w:r>
      <w:hyperlink r:id="rId34" w:history="1">
        <w:r w:rsidRPr="001E399A">
          <w:rPr>
            <w:rStyle w:val="Hypertextovprepojenie"/>
            <w:szCs w:val="19"/>
            <w:shd w:val="clear" w:color="auto" w:fill="FFFFFF"/>
          </w:rPr>
          <w:t>http://www.qwertasip.estranky.cz/clanky/jak-se-meri-vzdalenosti-ve-vesmiru--cast-1---slunecni-soustava.html</w:t>
        </w:r>
      </w:hyperlink>
      <w:r w:rsidRPr="001E399A">
        <w:rPr>
          <w:color w:val="333333"/>
          <w:szCs w:val="19"/>
          <w:shd w:val="clear" w:color="auto" w:fill="FFFFFF"/>
        </w:rPr>
        <w:t xml:space="preserve"> </w:t>
      </w:r>
    </w:p>
    <w:p w:rsidR="00EF3969" w:rsidRDefault="00860934" w:rsidP="00EF3969">
      <w:pPr>
        <w:pStyle w:val="Odstavec"/>
        <w:numPr>
          <w:ilvl w:val="0"/>
          <w:numId w:val="7"/>
        </w:numPr>
        <w:ind w:left="426" w:hanging="426"/>
        <w:jc w:val="left"/>
        <w:rPr>
          <w:szCs w:val="24"/>
        </w:rPr>
      </w:pPr>
      <w:r>
        <w:rPr>
          <w:color w:val="333333"/>
          <w:szCs w:val="24"/>
          <w:shd w:val="clear" w:color="auto" w:fill="FFFFFF"/>
        </w:rPr>
        <w:t xml:space="preserve"> </w:t>
      </w:r>
      <w:r w:rsidRPr="00860934">
        <w:rPr>
          <w:color w:val="333333"/>
          <w:szCs w:val="24"/>
          <w:shd w:val="clear" w:color="auto" w:fill="FFFFFF"/>
        </w:rPr>
        <w:t>WIKIPEDIE, Otevřená Encyklopedie. </w:t>
      </w:r>
      <w:r w:rsidRPr="00860934">
        <w:rPr>
          <w:i/>
          <w:iCs/>
          <w:color w:val="333333"/>
          <w:szCs w:val="24"/>
          <w:shd w:val="clear" w:color="auto" w:fill="FFFFFF"/>
        </w:rPr>
        <w:t>Planet nine</w:t>
      </w:r>
      <w:r w:rsidRPr="00860934">
        <w:rPr>
          <w:color w:val="333333"/>
          <w:szCs w:val="24"/>
          <w:shd w:val="clear" w:color="auto" w:fill="FFFFFF"/>
        </w:rPr>
        <w:t xml:space="preserve"> [online]. [cit. 12.11.2017]. Dostupný na WWW: </w:t>
      </w:r>
      <w:hyperlink r:id="rId35" w:history="1">
        <w:r w:rsidRPr="00860934">
          <w:rPr>
            <w:rStyle w:val="Hypertextovprepojenie"/>
            <w:szCs w:val="24"/>
            <w:shd w:val="clear" w:color="auto" w:fill="FFFFFF"/>
          </w:rPr>
          <w:t>https://en.wikipedia.org/wiki/Planet_Nine</w:t>
        </w:r>
      </w:hyperlink>
      <w:r w:rsidRPr="00860934">
        <w:rPr>
          <w:color w:val="333333"/>
          <w:szCs w:val="24"/>
          <w:shd w:val="clear" w:color="auto" w:fill="FFFFFF"/>
        </w:rPr>
        <w:t xml:space="preserve"> </w:t>
      </w:r>
      <w:r w:rsidR="00EF3969" w:rsidRPr="00860934">
        <w:rPr>
          <w:szCs w:val="24"/>
        </w:rPr>
        <w:t xml:space="preserve"> </w:t>
      </w:r>
    </w:p>
    <w:p w:rsidR="00AC0F2A" w:rsidRPr="0086466F" w:rsidRDefault="00AC0F2A" w:rsidP="00EF3969">
      <w:pPr>
        <w:pStyle w:val="Odstavec"/>
        <w:numPr>
          <w:ilvl w:val="0"/>
          <w:numId w:val="7"/>
        </w:numPr>
        <w:ind w:left="426" w:hanging="426"/>
        <w:jc w:val="left"/>
        <w:rPr>
          <w:rStyle w:val="Hypertextovprepojenie"/>
          <w:color w:val="auto"/>
          <w:szCs w:val="24"/>
          <w:u w:val="none"/>
        </w:rPr>
      </w:pPr>
      <w:r>
        <w:rPr>
          <w:color w:val="333333"/>
          <w:szCs w:val="19"/>
          <w:shd w:val="clear" w:color="auto" w:fill="FFFFFF"/>
        </w:rPr>
        <w:t xml:space="preserve"> </w:t>
      </w:r>
      <w:r w:rsidRPr="00EF3969">
        <w:rPr>
          <w:color w:val="333333"/>
          <w:szCs w:val="19"/>
          <w:shd w:val="clear" w:color="auto" w:fill="FFFFFF"/>
        </w:rPr>
        <w:t>PHL. </w:t>
      </w:r>
      <w:r w:rsidRPr="00EF3969">
        <w:rPr>
          <w:i/>
          <w:iCs/>
          <w:color w:val="333333"/>
          <w:szCs w:val="19"/>
          <w:shd w:val="clear" w:color="auto" w:fill="FFFFFF"/>
        </w:rPr>
        <w:t>The periodic table of exoplanets</w:t>
      </w:r>
      <w:r w:rsidRPr="00EF3969">
        <w:rPr>
          <w:color w:val="333333"/>
          <w:szCs w:val="19"/>
          <w:shd w:val="clear" w:color="auto" w:fill="FFFFFF"/>
        </w:rPr>
        <w:t xml:space="preserve"> [online]. [cit. 14.10.2017]. Dostupný na WWW: </w:t>
      </w:r>
      <w:hyperlink r:id="rId36" w:history="1">
        <w:r w:rsidRPr="00C360B2">
          <w:rPr>
            <w:rStyle w:val="Hypertextovprepojenie"/>
          </w:rPr>
          <w:t>http://phl.upr.edu/projects/habitable-exoplanets-catalog/media/pte</w:t>
        </w:r>
      </w:hyperlink>
    </w:p>
    <w:p w:rsidR="0086466F" w:rsidRPr="0086466F" w:rsidRDefault="0086466F" w:rsidP="00EF3969">
      <w:pPr>
        <w:pStyle w:val="Odstavec"/>
        <w:numPr>
          <w:ilvl w:val="0"/>
          <w:numId w:val="7"/>
        </w:numPr>
        <w:ind w:left="426" w:hanging="426"/>
        <w:jc w:val="left"/>
        <w:rPr>
          <w:szCs w:val="24"/>
        </w:rPr>
      </w:pPr>
      <w:r>
        <w:rPr>
          <w:color w:val="333333"/>
          <w:szCs w:val="19"/>
          <w:shd w:val="clear" w:color="auto" w:fill="FFFFFF"/>
        </w:rPr>
        <w:t xml:space="preserve"> </w:t>
      </w:r>
      <w:r w:rsidRPr="0086466F">
        <w:rPr>
          <w:color w:val="333333"/>
          <w:szCs w:val="24"/>
          <w:shd w:val="clear" w:color="auto" w:fill="FFFFFF"/>
        </w:rPr>
        <w:t>BALTER, Ariel. </w:t>
      </w:r>
      <w:r w:rsidRPr="0086466F">
        <w:rPr>
          <w:i/>
          <w:iCs/>
          <w:color w:val="333333"/>
          <w:szCs w:val="24"/>
          <w:shd w:val="clear" w:color="auto" w:fill="FFFFFF"/>
        </w:rPr>
        <w:t>Astrofyzika</w:t>
      </w:r>
      <w:r w:rsidRPr="0086466F">
        <w:rPr>
          <w:color w:val="333333"/>
          <w:szCs w:val="24"/>
          <w:shd w:val="clear" w:color="auto" w:fill="FFFFFF"/>
        </w:rPr>
        <w:t xml:space="preserve"> [online]. [cit. 2.12.2017]. Dostupný na WWW: </w:t>
      </w:r>
      <w:hyperlink r:id="rId37" w:history="1">
        <w:r w:rsidRPr="0086466F">
          <w:rPr>
            <w:rStyle w:val="Hypertextovprepojenie"/>
            <w:szCs w:val="24"/>
            <w:shd w:val="clear" w:color="auto" w:fill="FFFFFF"/>
          </w:rPr>
          <w:t>https://www.space.com/26218-astrophysics.html</w:t>
        </w:r>
      </w:hyperlink>
      <w:r w:rsidRPr="0086466F">
        <w:rPr>
          <w:color w:val="333333"/>
          <w:szCs w:val="24"/>
          <w:shd w:val="clear" w:color="auto" w:fill="FFFFFF"/>
        </w:rPr>
        <w:t xml:space="preserve"> </w:t>
      </w:r>
    </w:p>
    <w:p w:rsidR="001A6141" w:rsidRPr="001A6141" w:rsidRDefault="001A6141" w:rsidP="001A6141">
      <w:pPr>
        <w:rPr>
          <w:rFonts w:ascii="Times New Roman" w:hAnsi="Times New Roman" w:cs="Times New Roman"/>
          <w:sz w:val="24"/>
        </w:rPr>
      </w:pPr>
      <w:r>
        <w:br w:type="page"/>
      </w:r>
    </w:p>
    <w:p w:rsidR="00E76C12" w:rsidRDefault="00E76C12" w:rsidP="00E76C12">
      <w:pPr>
        <w:pStyle w:val="Nadpis1"/>
        <w:numPr>
          <w:ilvl w:val="0"/>
          <w:numId w:val="0"/>
        </w:numPr>
        <w:ind w:left="567" w:hanging="567"/>
      </w:pPr>
      <w:bookmarkStart w:id="56" w:name="_Toc507485217"/>
      <w:r>
        <w:lastRenderedPageBreak/>
        <w:t>Seznam obrázků</w:t>
      </w:r>
      <w:bookmarkEnd w:id="56"/>
    </w:p>
    <w:p w:rsidR="00955F95" w:rsidRPr="002B7AD9" w:rsidRDefault="00D90B6B">
      <w:pPr>
        <w:pStyle w:val="Zoznamobrzkov"/>
        <w:tabs>
          <w:tab w:val="right" w:leader="dot" w:pos="8777"/>
        </w:tabs>
        <w:rPr>
          <w:rFonts w:ascii="Times New Roman" w:eastAsiaTheme="minorEastAsia" w:hAnsi="Times New Roman" w:cs="Times New Roman"/>
          <w:noProof/>
          <w:sz w:val="24"/>
          <w:lang w:eastAsia="cs-CZ"/>
        </w:rPr>
      </w:pPr>
      <w:r>
        <w:fldChar w:fldCharType="begin"/>
      </w:r>
      <w:r>
        <w:instrText xml:space="preserve"> TOC \h \z \c "Obrázek" </w:instrText>
      </w:r>
      <w:r>
        <w:fldChar w:fldCharType="separate"/>
      </w:r>
      <w:hyperlink r:id="rId38" w:anchor="_Toc507001453" w:history="1">
        <w:r w:rsidR="00955F95" w:rsidRPr="002B7AD9">
          <w:rPr>
            <w:rStyle w:val="Hypertextovprepojenie"/>
            <w:rFonts w:ascii="Times New Roman" w:hAnsi="Times New Roman" w:cs="Times New Roman"/>
            <w:noProof/>
            <w:sz w:val="24"/>
          </w:rPr>
          <w:t>Obrázek 1. Transneptunická tělesa</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_Toc507001453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8</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39" w:anchor="_Toc507001454" w:history="1">
        <w:r w:rsidR="00955F95" w:rsidRPr="002B7AD9">
          <w:rPr>
            <w:rStyle w:val="Hypertextovprepojenie"/>
            <w:rFonts w:ascii="Times New Roman" w:hAnsi="Times New Roman" w:cs="Times New Roman"/>
            <w:noProof/>
            <w:sz w:val="24"/>
          </w:rPr>
          <w:t>Obrázek 2. Eulerův diagram</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_Toc507001454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8</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0" w:anchor="_Toc507001455" w:history="1">
        <w:r w:rsidR="00955F95" w:rsidRPr="002B7AD9">
          <w:rPr>
            <w:rStyle w:val="Hypertextovprepojenie"/>
            <w:rFonts w:ascii="Times New Roman" w:hAnsi="Times New Roman" w:cs="Times New Roman"/>
            <w:noProof/>
            <w:sz w:val="24"/>
          </w:rPr>
          <w:t>Obrázek 3. Parsek</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_Toc507001455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9</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1" w:anchor="_Toc507001456" w:history="1">
        <w:r w:rsidR="00955F95" w:rsidRPr="002B7AD9">
          <w:rPr>
            <w:rStyle w:val="Hypertextovprepojenie"/>
            <w:rFonts w:ascii="Times New Roman" w:hAnsi="Times New Roman" w:cs="Times New Roman"/>
            <w:noProof/>
            <w:sz w:val="24"/>
          </w:rPr>
          <w:t>Obrázek 4. Vzdálenost Země od Slunce</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_Toc507001456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12</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2" w:anchor="_Toc507001457" w:history="1">
        <w:r w:rsidR="00955F95" w:rsidRPr="002B7AD9">
          <w:rPr>
            <w:rStyle w:val="Hypertextovprepojenie"/>
            <w:rFonts w:ascii="Times New Roman" w:hAnsi="Times New Roman" w:cs="Times New Roman"/>
            <w:noProof/>
            <w:sz w:val="24"/>
          </w:rPr>
          <w:t>Obrázek 5. Podkategorie planet</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_Toc507001457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14</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3" w:anchor="_Toc507001458" w:history="1">
        <w:r w:rsidR="00955F95" w:rsidRPr="002B7AD9">
          <w:rPr>
            <w:rStyle w:val="Hypertextovprepojenie"/>
            <w:rFonts w:ascii="Times New Roman" w:hAnsi="Times New Roman" w:cs="Times New Roman"/>
            <w:noProof/>
            <w:sz w:val="24"/>
          </w:rPr>
          <w:t>Obrázek 6. Sluneční soustava</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_Toc507001458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15</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4" w:anchor="_Toc507001459" w:history="1">
        <w:r w:rsidR="00955F95" w:rsidRPr="002B7AD9">
          <w:rPr>
            <w:rStyle w:val="Hypertextovprepojenie"/>
            <w:rFonts w:ascii="Times New Roman" w:hAnsi="Times New Roman" w:cs="Times New Roman"/>
            <w:noProof/>
            <w:sz w:val="24"/>
          </w:rPr>
          <w:t>Obrázek 7. Země</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_Toc507001459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18</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5" w:anchor="_Toc507001460" w:history="1">
        <w:r w:rsidR="00955F95" w:rsidRPr="002B7AD9">
          <w:rPr>
            <w:rStyle w:val="Hypertextovprepojenie"/>
            <w:rFonts w:ascii="Times New Roman" w:hAnsi="Times New Roman" w:cs="Times New Roman"/>
            <w:noProof/>
            <w:sz w:val="24"/>
          </w:rPr>
          <w:t>Obrázek 8. Mars</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_Toc507001460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19</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6" w:anchor="_Toc507001461" w:history="1">
        <w:r w:rsidR="00955F95" w:rsidRPr="002B7AD9">
          <w:rPr>
            <w:rStyle w:val="Hypertextovprepojenie"/>
            <w:rFonts w:ascii="Times New Roman" w:hAnsi="Times New Roman" w:cs="Times New Roman"/>
            <w:noProof/>
            <w:sz w:val="24"/>
          </w:rPr>
          <w:t>Obrázek 9. Saturn</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_Toc507001461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20</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7" w:anchor="_Toc507001462" w:history="1">
        <w:r w:rsidR="00955F95" w:rsidRPr="002B7AD9">
          <w:rPr>
            <w:rStyle w:val="Hypertextovprepojenie"/>
            <w:rFonts w:ascii="Times New Roman" w:hAnsi="Times New Roman" w:cs="Times New Roman"/>
            <w:noProof/>
            <w:sz w:val="24"/>
          </w:rPr>
          <w:t>Obrázek 10. Keplerův vesmírný dalekohled</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_Toc507001462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21</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8" w:anchor="_Toc507001463" w:history="1">
        <w:r w:rsidR="00955F95" w:rsidRPr="002B7AD9">
          <w:rPr>
            <w:rStyle w:val="Hypertextovprepojenie"/>
            <w:rFonts w:ascii="Times New Roman" w:hAnsi="Times New Roman" w:cs="Times New Roman"/>
            <w:noProof/>
            <w:sz w:val="24"/>
          </w:rPr>
          <w:t>Obrázek 11. Paralaxa</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_Toc507001463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22</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49" w:anchor="_Toc507001464" w:history="1">
        <w:r w:rsidR="00955F95" w:rsidRPr="002B7AD9">
          <w:rPr>
            <w:rStyle w:val="Hypertextovprepojenie"/>
            <w:rFonts w:ascii="Times New Roman" w:hAnsi="Times New Roman" w:cs="Times New Roman"/>
            <w:noProof/>
            <w:sz w:val="24"/>
          </w:rPr>
          <w:t>Obrázek 12. Kepler-186f</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_Toc507001464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23</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50" w:anchor="_Toc507001465" w:history="1">
        <w:r w:rsidR="00955F95" w:rsidRPr="002B7AD9">
          <w:rPr>
            <w:rStyle w:val="Hypertextovprepojenie"/>
            <w:rFonts w:ascii="Times New Roman" w:hAnsi="Times New Roman" w:cs="Times New Roman"/>
            <w:noProof/>
            <w:sz w:val="24"/>
          </w:rPr>
          <w:t>Obrázek 13. Proxima b</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_Toc507001465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24</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51" w:anchor="_Toc507001466" w:history="1">
        <w:r w:rsidR="00955F95" w:rsidRPr="002B7AD9">
          <w:rPr>
            <w:rStyle w:val="Hypertextovprepojenie"/>
            <w:rFonts w:ascii="Times New Roman" w:hAnsi="Times New Roman" w:cs="Times New Roman"/>
            <w:noProof/>
            <w:sz w:val="24"/>
          </w:rPr>
          <w:t>Obrázek 14. Ross 128 b</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_Toc507001466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25</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52" w:anchor="_Toc507001467" w:history="1">
        <w:r w:rsidR="00955F95" w:rsidRPr="002B7AD9">
          <w:rPr>
            <w:rStyle w:val="Hypertextovprepojenie"/>
            <w:rFonts w:ascii="Times New Roman" w:hAnsi="Times New Roman" w:cs="Times New Roman"/>
            <w:noProof/>
            <w:sz w:val="24"/>
          </w:rPr>
          <w:t>Obrázek 15. Výpočet paralaxy</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_Toc507001467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30</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53" w:anchor="_Toc507001468" w:history="1">
        <w:r w:rsidR="00522561">
          <w:rPr>
            <w:rStyle w:val="Hypertextovprepojenie"/>
            <w:rFonts w:ascii="Times New Roman" w:hAnsi="Times New Roman" w:cs="Times New Roman"/>
            <w:noProof/>
            <w:sz w:val="24"/>
          </w:rPr>
          <w:t>Obrázek 16</w:t>
        </w:r>
        <w:r w:rsidR="00955F95" w:rsidRPr="002B7AD9">
          <w:rPr>
            <w:rStyle w:val="Hypertextovprepojenie"/>
            <w:rFonts w:ascii="Times New Roman" w:hAnsi="Times New Roman" w:cs="Times New Roman"/>
            <w:noProof/>
            <w:sz w:val="24"/>
          </w:rPr>
          <w:t>.</w:t>
        </w:r>
        <w:r w:rsidR="00522561">
          <w:rPr>
            <w:rStyle w:val="Hypertextovprepojenie"/>
            <w:rFonts w:ascii="Times New Roman" w:hAnsi="Times New Roman" w:cs="Times New Roman"/>
            <w:noProof/>
            <w:sz w:val="24"/>
          </w:rPr>
          <w:t xml:space="preserve"> Web planety</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_Toc507001468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31</w:t>
        </w:r>
        <w:r w:rsidR="00955F95" w:rsidRPr="002B7AD9">
          <w:rPr>
            <w:rFonts w:ascii="Times New Roman" w:hAnsi="Times New Roman" w:cs="Times New Roman"/>
            <w:noProof/>
            <w:webHidden/>
            <w:sz w:val="24"/>
          </w:rPr>
          <w:fldChar w:fldCharType="end"/>
        </w:r>
      </w:hyperlink>
    </w:p>
    <w:p w:rsidR="00955F95" w:rsidRPr="002B7AD9" w:rsidRDefault="00A8235D">
      <w:pPr>
        <w:pStyle w:val="Zoznamobrzkov"/>
        <w:tabs>
          <w:tab w:val="right" w:leader="dot" w:pos="8777"/>
        </w:tabs>
        <w:rPr>
          <w:rFonts w:ascii="Times New Roman" w:eastAsiaTheme="minorEastAsia" w:hAnsi="Times New Roman" w:cs="Times New Roman"/>
          <w:noProof/>
          <w:sz w:val="24"/>
          <w:lang w:eastAsia="cs-CZ"/>
        </w:rPr>
      </w:pPr>
      <w:hyperlink r:id="rId54" w:anchor="_Toc507001469" w:history="1">
        <w:r w:rsidR="00522561">
          <w:rPr>
            <w:rStyle w:val="Hypertextovprepojenie"/>
            <w:rFonts w:ascii="Times New Roman" w:hAnsi="Times New Roman" w:cs="Times New Roman"/>
            <w:noProof/>
            <w:sz w:val="24"/>
          </w:rPr>
          <w:t>Obrázek 17</w:t>
        </w:r>
        <w:r w:rsidR="00955F95" w:rsidRPr="002B7AD9">
          <w:rPr>
            <w:rStyle w:val="Hypertextovprepojenie"/>
            <w:rFonts w:ascii="Times New Roman" w:hAnsi="Times New Roman" w:cs="Times New Roman"/>
            <w:noProof/>
            <w:sz w:val="24"/>
          </w:rPr>
          <w:t xml:space="preserve">. </w:t>
        </w:r>
        <w:r w:rsidR="00522561" w:rsidRPr="00522561">
          <w:rPr>
            <w:rStyle w:val="Hypertextovprepojenie"/>
            <w:rFonts w:ascii="Times New Roman" w:hAnsi="Times New Roman" w:cs="Times New Roman"/>
            <w:noProof/>
            <w:sz w:val="24"/>
          </w:rPr>
          <w:t>Kód webu (html, css)</w:t>
        </w:r>
        <w:r w:rsidR="00955F95" w:rsidRPr="002B7AD9">
          <w:rPr>
            <w:rFonts w:ascii="Times New Roman" w:hAnsi="Times New Roman" w:cs="Times New Roman"/>
            <w:noProof/>
            <w:webHidden/>
            <w:sz w:val="24"/>
          </w:rPr>
          <w:tab/>
        </w:r>
        <w:r w:rsidR="00955F95" w:rsidRPr="002B7AD9">
          <w:rPr>
            <w:rFonts w:ascii="Times New Roman" w:hAnsi="Times New Roman" w:cs="Times New Roman"/>
            <w:noProof/>
            <w:webHidden/>
            <w:sz w:val="24"/>
          </w:rPr>
          <w:fldChar w:fldCharType="begin"/>
        </w:r>
        <w:r w:rsidR="00955F95" w:rsidRPr="002B7AD9">
          <w:rPr>
            <w:rFonts w:ascii="Times New Roman" w:hAnsi="Times New Roman" w:cs="Times New Roman"/>
            <w:noProof/>
            <w:webHidden/>
            <w:sz w:val="24"/>
          </w:rPr>
          <w:instrText xml:space="preserve"> PAGEREF _Toc507001469 \h </w:instrText>
        </w:r>
        <w:r w:rsidR="00955F95" w:rsidRPr="002B7AD9">
          <w:rPr>
            <w:rFonts w:ascii="Times New Roman" w:hAnsi="Times New Roman" w:cs="Times New Roman"/>
            <w:noProof/>
            <w:webHidden/>
            <w:sz w:val="24"/>
          </w:rPr>
        </w:r>
        <w:r w:rsidR="00955F95" w:rsidRPr="002B7AD9">
          <w:rPr>
            <w:rFonts w:ascii="Times New Roman" w:hAnsi="Times New Roman" w:cs="Times New Roman"/>
            <w:noProof/>
            <w:webHidden/>
            <w:sz w:val="24"/>
          </w:rPr>
          <w:fldChar w:fldCharType="separate"/>
        </w:r>
        <w:r w:rsidR="004E71EF">
          <w:rPr>
            <w:rFonts w:ascii="Times New Roman" w:hAnsi="Times New Roman" w:cs="Times New Roman"/>
            <w:noProof/>
            <w:webHidden/>
            <w:sz w:val="24"/>
          </w:rPr>
          <w:t>31</w:t>
        </w:r>
        <w:r w:rsidR="00955F95" w:rsidRPr="002B7AD9">
          <w:rPr>
            <w:rFonts w:ascii="Times New Roman" w:hAnsi="Times New Roman" w:cs="Times New Roman"/>
            <w:noProof/>
            <w:webHidden/>
            <w:sz w:val="24"/>
          </w:rPr>
          <w:fldChar w:fldCharType="end"/>
        </w:r>
      </w:hyperlink>
    </w:p>
    <w:p w:rsidR="00D90B6B" w:rsidRPr="00D90B6B" w:rsidRDefault="00D90B6B" w:rsidP="00D90B6B">
      <w:pPr>
        <w:pStyle w:val="Odstavec"/>
      </w:pPr>
      <w:r>
        <w:fldChar w:fldCharType="end"/>
      </w:r>
    </w:p>
    <w:p w:rsidR="00DE7B3F" w:rsidRDefault="001A6141">
      <w:r>
        <w:br w:type="page"/>
      </w:r>
    </w:p>
    <w:p w:rsidR="00DE7B3F" w:rsidRDefault="00DE7B3F" w:rsidP="00DE7B3F">
      <w:pPr>
        <w:pStyle w:val="Nadpis1"/>
        <w:numPr>
          <w:ilvl w:val="0"/>
          <w:numId w:val="0"/>
        </w:numPr>
        <w:ind w:left="567" w:hanging="567"/>
      </w:pPr>
      <w:bookmarkStart w:id="57" w:name="_Toc507485218"/>
      <w:r>
        <w:lastRenderedPageBreak/>
        <w:t>Seznam rovnice</w:t>
      </w:r>
      <w:bookmarkEnd w:id="57"/>
    </w:p>
    <w:p w:rsidR="00323C46" w:rsidRPr="002B7AD9" w:rsidRDefault="00B1708A">
      <w:pPr>
        <w:pStyle w:val="Zoznamobrzkov"/>
        <w:tabs>
          <w:tab w:val="right" w:leader="dot" w:pos="8777"/>
        </w:tabs>
        <w:rPr>
          <w:rFonts w:ascii="Times New Roman" w:eastAsiaTheme="minorEastAsia" w:hAnsi="Times New Roman" w:cs="Times New Roman"/>
          <w:noProof/>
          <w:sz w:val="24"/>
          <w:szCs w:val="24"/>
          <w:lang w:eastAsia="cs-CZ"/>
        </w:rPr>
      </w:pPr>
      <w:r w:rsidRPr="002B7AD9">
        <w:rPr>
          <w:rFonts w:ascii="Times New Roman" w:hAnsi="Times New Roman" w:cs="Times New Roman"/>
          <w:sz w:val="24"/>
          <w:szCs w:val="24"/>
        </w:rPr>
        <w:fldChar w:fldCharType="begin"/>
      </w:r>
      <w:r w:rsidRPr="002B7AD9">
        <w:rPr>
          <w:rFonts w:ascii="Times New Roman" w:hAnsi="Times New Roman" w:cs="Times New Roman"/>
          <w:sz w:val="24"/>
          <w:szCs w:val="24"/>
        </w:rPr>
        <w:instrText xml:space="preserve"> TOC \h \z \c "Rovnice" </w:instrText>
      </w:r>
      <w:r w:rsidRPr="002B7AD9">
        <w:rPr>
          <w:rFonts w:ascii="Times New Roman" w:hAnsi="Times New Roman" w:cs="Times New Roman"/>
          <w:sz w:val="24"/>
          <w:szCs w:val="24"/>
        </w:rPr>
        <w:fldChar w:fldCharType="separate"/>
      </w:r>
      <w:hyperlink w:anchor="_Toc504316796" w:history="1">
        <w:r w:rsidR="00323C46" w:rsidRPr="002B7AD9">
          <w:rPr>
            <w:rStyle w:val="Hypertextovprepojenie"/>
            <w:rFonts w:ascii="Times New Roman" w:hAnsi="Times New Roman" w:cs="Times New Roman"/>
            <w:noProof/>
            <w:sz w:val="24"/>
            <w:szCs w:val="24"/>
          </w:rPr>
          <w:t>Rovnice 1. Kruhová rychlost</w:t>
        </w:r>
        <w:r w:rsidR="00323C46" w:rsidRPr="002B7AD9">
          <w:rPr>
            <w:rFonts w:ascii="Times New Roman" w:hAnsi="Times New Roman" w:cs="Times New Roman"/>
            <w:noProof/>
            <w:webHidden/>
            <w:sz w:val="24"/>
            <w:szCs w:val="24"/>
          </w:rPr>
          <w:tab/>
        </w:r>
        <w:r w:rsidR="00323C46" w:rsidRPr="002B7AD9">
          <w:rPr>
            <w:rFonts w:ascii="Times New Roman" w:hAnsi="Times New Roman" w:cs="Times New Roman"/>
            <w:noProof/>
            <w:webHidden/>
            <w:sz w:val="24"/>
            <w:szCs w:val="24"/>
          </w:rPr>
          <w:fldChar w:fldCharType="begin"/>
        </w:r>
        <w:r w:rsidR="00323C46" w:rsidRPr="002B7AD9">
          <w:rPr>
            <w:rFonts w:ascii="Times New Roman" w:hAnsi="Times New Roman" w:cs="Times New Roman"/>
            <w:noProof/>
            <w:webHidden/>
            <w:sz w:val="24"/>
            <w:szCs w:val="24"/>
          </w:rPr>
          <w:instrText xml:space="preserve"> PAGEREF _Toc504316796 \h </w:instrText>
        </w:r>
        <w:r w:rsidR="00323C46" w:rsidRPr="002B7AD9">
          <w:rPr>
            <w:rFonts w:ascii="Times New Roman" w:hAnsi="Times New Roman" w:cs="Times New Roman"/>
            <w:noProof/>
            <w:webHidden/>
            <w:sz w:val="24"/>
            <w:szCs w:val="24"/>
          </w:rPr>
        </w:r>
        <w:r w:rsidR="00323C46" w:rsidRPr="002B7AD9">
          <w:rPr>
            <w:rFonts w:ascii="Times New Roman" w:hAnsi="Times New Roman" w:cs="Times New Roman"/>
            <w:noProof/>
            <w:webHidden/>
            <w:sz w:val="24"/>
            <w:szCs w:val="24"/>
          </w:rPr>
          <w:fldChar w:fldCharType="separate"/>
        </w:r>
        <w:r w:rsidR="004E71EF">
          <w:rPr>
            <w:rFonts w:ascii="Times New Roman" w:hAnsi="Times New Roman" w:cs="Times New Roman"/>
            <w:noProof/>
            <w:webHidden/>
            <w:sz w:val="24"/>
            <w:szCs w:val="24"/>
          </w:rPr>
          <w:t>10</w:t>
        </w:r>
        <w:r w:rsidR="00323C46" w:rsidRPr="002B7AD9">
          <w:rPr>
            <w:rFonts w:ascii="Times New Roman" w:hAnsi="Times New Roman" w:cs="Times New Roman"/>
            <w:noProof/>
            <w:webHidden/>
            <w:sz w:val="24"/>
            <w:szCs w:val="24"/>
          </w:rPr>
          <w:fldChar w:fldCharType="end"/>
        </w:r>
      </w:hyperlink>
    </w:p>
    <w:p w:rsidR="00323C46" w:rsidRPr="002B7AD9" w:rsidRDefault="00A8235D">
      <w:pPr>
        <w:pStyle w:val="Zoznamobrzkov"/>
        <w:tabs>
          <w:tab w:val="right" w:leader="dot" w:pos="8777"/>
        </w:tabs>
        <w:rPr>
          <w:rFonts w:ascii="Times New Roman" w:eastAsiaTheme="minorEastAsia" w:hAnsi="Times New Roman" w:cs="Times New Roman"/>
          <w:noProof/>
          <w:sz w:val="24"/>
          <w:szCs w:val="24"/>
          <w:lang w:eastAsia="cs-CZ"/>
        </w:rPr>
      </w:pPr>
      <w:hyperlink w:anchor="_Toc504316797" w:history="1">
        <w:r w:rsidR="00323C46" w:rsidRPr="002B7AD9">
          <w:rPr>
            <w:rStyle w:val="Hypertextovprepojenie"/>
            <w:rFonts w:ascii="Times New Roman" w:hAnsi="Times New Roman" w:cs="Times New Roman"/>
            <w:noProof/>
            <w:sz w:val="24"/>
            <w:szCs w:val="24"/>
          </w:rPr>
          <w:t>Rovnice 2. Úniková rychlost</w:t>
        </w:r>
        <w:r w:rsidR="00323C46" w:rsidRPr="002B7AD9">
          <w:rPr>
            <w:rFonts w:ascii="Times New Roman" w:hAnsi="Times New Roman" w:cs="Times New Roman"/>
            <w:noProof/>
            <w:webHidden/>
            <w:sz w:val="24"/>
            <w:szCs w:val="24"/>
          </w:rPr>
          <w:tab/>
        </w:r>
        <w:r w:rsidR="00323C46" w:rsidRPr="002B7AD9">
          <w:rPr>
            <w:rFonts w:ascii="Times New Roman" w:hAnsi="Times New Roman" w:cs="Times New Roman"/>
            <w:noProof/>
            <w:webHidden/>
            <w:sz w:val="24"/>
            <w:szCs w:val="24"/>
          </w:rPr>
          <w:fldChar w:fldCharType="begin"/>
        </w:r>
        <w:r w:rsidR="00323C46" w:rsidRPr="002B7AD9">
          <w:rPr>
            <w:rFonts w:ascii="Times New Roman" w:hAnsi="Times New Roman" w:cs="Times New Roman"/>
            <w:noProof/>
            <w:webHidden/>
            <w:sz w:val="24"/>
            <w:szCs w:val="24"/>
          </w:rPr>
          <w:instrText xml:space="preserve"> PAGEREF _Toc504316797 \h </w:instrText>
        </w:r>
        <w:r w:rsidR="00323C46" w:rsidRPr="002B7AD9">
          <w:rPr>
            <w:rFonts w:ascii="Times New Roman" w:hAnsi="Times New Roman" w:cs="Times New Roman"/>
            <w:noProof/>
            <w:webHidden/>
            <w:sz w:val="24"/>
            <w:szCs w:val="24"/>
          </w:rPr>
        </w:r>
        <w:r w:rsidR="00323C46" w:rsidRPr="002B7AD9">
          <w:rPr>
            <w:rFonts w:ascii="Times New Roman" w:hAnsi="Times New Roman" w:cs="Times New Roman"/>
            <w:noProof/>
            <w:webHidden/>
            <w:sz w:val="24"/>
            <w:szCs w:val="24"/>
          </w:rPr>
          <w:fldChar w:fldCharType="separate"/>
        </w:r>
        <w:r w:rsidR="004E71EF">
          <w:rPr>
            <w:rFonts w:ascii="Times New Roman" w:hAnsi="Times New Roman" w:cs="Times New Roman"/>
            <w:noProof/>
            <w:webHidden/>
            <w:sz w:val="24"/>
            <w:szCs w:val="24"/>
          </w:rPr>
          <w:t>10</w:t>
        </w:r>
        <w:r w:rsidR="00323C46" w:rsidRPr="002B7AD9">
          <w:rPr>
            <w:rFonts w:ascii="Times New Roman" w:hAnsi="Times New Roman" w:cs="Times New Roman"/>
            <w:noProof/>
            <w:webHidden/>
            <w:sz w:val="24"/>
            <w:szCs w:val="24"/>
          </w:rPr>
          <w:fldChar w:fldCharType="end"/>
        </w:r>
      </w:hyperlink>
    </w:p>
    <w:p w:rsidR="00323C46" w:rsidRPr="002B7AD9" w:rsidRDefault="00A8235D">
      <w:pPr>
        <w:pStyle w:val="Zoznamobrzkov"/>
        <w:tabs>
          <w:tab w:val="right" w:leader="dot" w:pos="8777"/>
        </w:tabs>
        <w:rPr>
          <w:rFonts w:ascii="Times New Roman" w:eastAsiaTheme="minorEastAsia" w:hAnsi="Times New Roman" w:cs="Times New Roman"/>
          <w:noProof/>
          <w:sz w:val="24"/>
          <w:szCs w:val="24"/>
          <w:lang w:eastAsia="cs-CZ"/>
        </w:rPr>
      </w:pPr>
      <w:hyperlink w:anchor="_Toc504316798" w:history="1">
        <w:r w:rsidR="00323C46" w:rsidRPr="002B7AD9">
          <w:rPr>
            <w:rStyle w:val="Hypertextovprepojenie"/>
            <w:rFonts w:ascii="Times New Roman" w:hAnsi="Times New Roman" w:cs="Times New Roman"/>
            <w:noProof/>
            <w:sz w:val="24"/>
            <w:szCs w:val="24"/>
          </w:rPr>
          <w:t>Rovnice 3. Gravitační síla</w:t>
        </w:r>
        <w:r w:rsidR="00323C46" w:rsidRPr="002B7AD9">
          <w:rPr>
            <w:rFonts w:ascii="Times New Roman" w:hAnsi="Times New Roman" w:cs="Times New Roman"/>
            <w:noProof/>
            <w:webHidden/>
            <w:sz w:val="24"/>
            <w:szCs w:val="24"/>
          </w:rPr>
          <w:tab/>
        </w:r>
        <w:r w:rsidR="00323C46" w:rsidRPr="002B7AD9">
          <w:rPr>
            <w:rFonts w:ascii="Times New Roman" w:hAnsi="Times New Roman" w:cs="Times New Roman"/>
            <w:noProof/>
            <w:webHidden/>
            <w:sz w:val="24"/>
            <w:szCs w:val="24"/>
          </w:rPr>
          <w:fldChar w:fldCharType="begin"/>
        </w:r>
        <w:r w:rsidR="00323C46" w:rsidRPr="002B7AD9">
          <w:rPr>
            <w:rFonts w:ascii="Times New Roman" w:hAnsi="Times New Roman" w:cs="Times New Roman"/>
            <w:noProof/>
            <w:webHidden/>
            <w:sz w:val="24"/>
            <w:szCs w:val="24"/>
          </w:rPr>
          <w:instrText xml:space="preserve"> PAGEREF _Toc504316798 \h </w:instrText>
        </w:r>
        <w:r w:rsidR="00323C46" w:rsidRPr="002B7AD9">
          <w:rPr>
            <w:rFonts w:ascii="Times New Roman" w:hAnsi="Times New Roman" w:cs="Times New Roman"/>
            <w:noProof/>
            <w:webHidden/>
            <w:sz w:val="24"/>
            <w:szCs w:val="24"/>
          </w:rPr>
        </w:r>
        <w:r w:rsidR="00323C46" w:rsidRPr="002B7AD9">
          <w:rPr>
            <w:rFonts w:ascii="Times New Roman" w:hAnsi="Times New Roman" w:cs="Times New Roman"/>
            <w:noProof/>
            <w:webHidden/>
            <w:sz w:val="24"/>
            <w:szCs w:val="24"/>
          </w:rPr>
          <w:fldChar w:fldCharType="separate"/>
        </w:r>
        <w:r w:rsidR="004E71EF">
          <w:rPr>
            <w:rFonts w:ascii="Times New Roman" w:hAnsi="Times New Roman" w:cs="Times New Roman"/>
            <w:noProof/>
            <w:webHidden/>
            <w:sz w:val="24"/>
            <w:szCs w:val="24"/>
          </w:rPr>
          <w:t>11</w:t>
        </w:r>
        <w:r w:rsidR="00323C46" w:rsidRPr="002B7AD9">
          <w:rPr>
            <w:rFonts w:ascii="Times New Roman" w:hAnsi="Times New Roman" w:cs="Times New Roman"/>
            <w:noProof/>
            <w:webHidden/>
            <w:sz w:val="24"/>
            <w:szCs w:val="24"/>
          </w:rPr>
          <w:fldChar w:fldCharType="end"/>
        </w:r>
      </w:hyperlink>
    </w:p>
    <w:p w:rsidR="00323C46" w:rsidRPr="002B7AD9" w:rsidRDefault="00A8235D">
      <w:pPr>
        <w:pStyle w:val="Zoznamobrzkov"/>
        <w:tabs>
          <w:tab w:val="right" w:leader="dot" w:pos="8777"/>
        </w:tabs>
        <w:rPr>
          <w:rFonts w:ascii="Times New Roman" w:eastAsiaTheme="minorEastAsia" w:hAnsi="Times New Roman" w:cs="Times New Roman"/>
          <w:noProof/>
          <w:sz w:val="24"/>
          <w:szCs w:val="24"/>
          <w:lang w:eastAsia="cs-CZ"/>
        </w:rPr>
      </w:pPr>
      <w:hyperlink w:anchor="_Toc504316799" w:history="1">
        <w:r w:rsidR="00323C46" w:rsidRPr="002B7AD9">
          <w:rPr>
            <w:rStyle w:val="Hypertextovprepojenie"/>
            <w:rFonts w:ascii="Times New Roman" w:hAnsi="Times New Roman" w:cs="Times New Roman"/>
            <w:noProof/>
            <w:sz w:val="24"/>
            <w:szCs w:val="24"/>
          </w:rPr>
          <w:t>Rovnice 4. Třetí Keplerův zákon</w:t>
        </w:r>
        <w:r w:rsidR="00323C46" w:rsidRPr="002B7AD9">
          <w:rPr>
            <w:rFonts w:ascii="Times New Roman" w:hAnsi="Times New Roman" w:cs="Times New Roman"/>
            <w:noProof/>
            <w:webHidden/>
            <w:sz w:val="24"/>
            <w:szCs w:val="24"/>
          </w:rPr>
          <w:tab/>
        </w:r>
        <w:r w:rsidR="00323C46" w:rsidRPr="002B7AD9">
          <w:rPr>
            <w:rFonts w:ascii="Times New Roman" w:hAnsi="Times New Roman" w:cs="Times New Roman"/>
            <w:noProof/>
            <w:webHidden/>
            <w:sz w:val="24"/>
            <w:szCs w:val="24"/>
          </w:rPr>
          <w:fldChar w:fldCharType="begin"/>
        </w:r>
        <w:r w:rsidR="00323C46" w:rsidRPr="002B7AD9">
          <w:rPr>
            <w:rFonts w:ascii="Times New Roman" w:hAnsi="Times New Roman" w:cs="Times New Roman"/>
            <w:noProof/>
            <w:webHidden/>
            <w:sz w:val="24"/>
            <w:szCs w:val="24"/>
          </w:rPr>
          <w:instrText xml:space="preserve"> PAGEREF _Toc504316799 \h </w:instrText>
        </w:r>
        <w:r w:rsidR="00323C46" w:rsidRPr="002B7AD9">
          <w:rPr>
            <w:rFonts w:ascii="Times New Roman" w:hAnsi="Times New Roman" w:cs="Times New Roman"/>
            <w:noProof/>
            <w:webHidden/>
            <w:sz w:val="24"/>
            <w:szCs w:val="24"/>
          </w:rPr>
        </w:r>
        <w:r w:rsidR="00323C46" w:rsidRPr="002B7AD9">
          <w:rPr>
            <w:rFonts w:ascii="Times New Roman" w:hAnsi="Times New Roman" w:cs="Times New Roman"/>
            <w:noProof/>
            <w:webHidden/>
            <w:sz w:val="24"/>
            <w:szCs w:val="24"/>
          </w:rPr>
          <w:fldChar w:fldCharType="separate"/>
        </w:r>
        <w:r w:rsidR="004E71EF">
          <w:rPr>
            <w:rFonts w:ascii="Times New Roman" w:hAnsi="Times New Roman" w:cs="Times New Roman"/>
            <w:noProof/>
            <w:webHidden/>
            <w:sz w:val="24"/>
            <w:szCs w:val="24"/>
          </w:rPr>
          <w:t>17</w:t>
        </w:r>
        <w:r w:rsidR="00323C46" w:rsidRPr="002B7AD9">
          <w:rPr>
            <w:rFonts w:ascii="Times New Roman" w:hAnsi="Times New Roman" w:cs="Times New Roman"/>
            <w:noProof/>
            <w:webHidden/>
            <w:sz w:val="24"/>
            <w:szCs w:val="24"/>
          </w:rPr>
          <w:fldChar w:fldCharType="end"/>
        </w:r>
      </w:hyperlink>
    </w:p>
    <w:p w:rsidR="00323C46" w:rsidRPr="002B7AD9" w:rsidRDefault="00A8235D">
      <w:pPr>
        <w:pStyle w:val="Zoznamobrzkov"/>
        <w:tabs>
          <w:tab w:val="right" w:leader="dot" w:pos="8777"/>
        </w:tabs>
        <w:rPr>
          <w:rFonts w:ascii="Times New Roman" w:eastAsiaTheme="minorEastAsia" w:hAnsi="Times New Roman" w:cs="Times New Roman"/>
          <w:noProof/>
          <w:sz w:val="24"/>
          <w:szCs w:val="24"/>
          <w:lang w:eastAsia="cs-CZ"/>
        </w:rPr>
      </w:pPr>
      <w:hyperlink w:anchor="_Toc504316800" w:history="1">
        <w:r w:rsidR="00323C46" w:rsidRPr="002B7AD9">
          <w:rPr>
            <w:rStyle w:val="Hypertextovprepojenie"/>
            <w:rFonts w:ascii="Times New Roman" w:hAnsi="Times New Roman" w:cs="Times New Roman"/>
            <w:noProof/>
            <w:sz w:val="24"/>
            <w:szCs w:val="24"/>
          </w:rPr>
          <w:t>Rovnice 5. Zjednodušený Keplerův zákon</w:t>
        </w:r>
        <w:r w:rsidR="00323C46" w:rsidRPr="002B7AD9">
          <w:rPr>
            <w:rFonts w:ascii="Times New Roman" w:hAnsi="Times New Roman" w:cs="Times New Roman"/>
            <w:noProof/>
            <w:webHidden/>
            <w:sz w:val="24"/>
            <w:szCs w:val="24"/>
          </w:rPr>
          <w:tab/>
        </w:r>
        <w:r w:rsidR="00323C46" w:rsidRPr="002B7AD9">
          <w:rPr>
            <w:rFonts w:ascii="Times New Roman" w:hAnsi="Times New Roman" w:cs="Times New Roman"/>
            <w:noProof/>
            <w:webHidden/>
            <w:sz w:val="24"/>
            <w:szCs w:val="24"/>
          </w:rPr>
          <w:fldChar w:fldCharType="begin"/>
        </w:r>
        <w:r w:rsidR="00323C46" w:rsidRPr="002B7AD9">
          <w:rPr>
            <w:rFonts w:ascii="Times New Roman" w:hAnsi="Times New Roman" w:cs="Times New Roman"/>
            <w:noProof/>
            <w:webHidden/>
            <w:sz w:val="24"/>
            <w:szCs w:val="24"/>
          </w:rPr>
          <w:instrText xml:space="preserve"> PAGEREF _Toc504316800 \h </w:instrText>
        </w:r>
        <w:r w:rsidR="00323C46" w:rsidRPr="002B7AD9">
          <w:rPr>
            <w:rFonts w:ascii="Times New Roman" w:hAnsi="Times New Roman" w:cs="Times New Roman"/>
            <w:noProof/>
            <w:webHidden/>
            <w:sz w:val="24"/>
            <w:szCs w:val="24"/>
          </w:rPr>
        </w:r>
        <w:r w:rsidR="00323C46" w:rsidRPr="002B7AD9">
          <w:rPr>
            <w:rFonts w:ascii="Times New Roman" w:hAnsi="Times New Roman" w:cs="Times New Roman"/>
            <w:noProof/>
            <w:webHidden/>
            <w:sz w:val="24"/>
            <w:szCs w:val="24"/>
          </w:rPr>
          <w:fldChar w:fldCharType="separate"/>
        </w:r>
        <w:r w:rsidR="004E71EF">
          <w:rPr>
            <w:rFonts w:ascii="Times New Roman" w:hAnsi="Times New Roman" w:cs="Times New Roman"/>
            <w:noProof/>
            <w:webHidden/>
            <w:sz w:val="24"/>
            <w:szCs w:val="24"/>
          </w:rPr>
          <w:t>17</w:t>
        </w:r>
        <w:r w:rsidR="00323C46" w:rsidRPr="002B7AD9">
          <w:rPr>
            <w:rFonts w:ascii="Times New Roman" w:hAnsi="Times New Roman" w:cs="Times New Roman"/>
            <w:noProof/>
            <w:webHidden/>
            <w:sz w:val="24"/>
            <w:szCs w:val="24"/>
          </w:rPr>
          <w:fldChar w:fldCharType="end"/>
        </w:r>
      </w:hyperlink>
    </w:p>
    <w:p w:rsidR="00323C46" w:rsidRPr="002B7AD9" w:rsidRDefault="00A8235D">
      <w:pPr>
        <w:pStyle w:val="Zoznamobrzkov"/>
        <w:tabs>
          <w:tab w:val="right" w:leader="dot" w:pos="8777"/>
        </w:tabs>
        <w:rPr>
          <w:rFonts w:ascii="Times New Roman" w:eastAsiaTheme="minorEastAsia" w:hAnsi="Times New Roman" w:cs="Times New Roman"/>
          <w:noProof/>
          <w:sz w:val="24"/>
          <w:szCs w:val="24"/>
          <w:lang w:eastAsia="cs-CZ"/>
        </w:rPr>
      </w:pPr>
      <w:hyperlink w:anchor="_Toc504316801" w:history="1">
        <w:r w:rsidR="00323C46" w:rsidRPr="002B7AD9">
          <w:rPr>
            <w:rStyle w:val="Hypertextovprepojenie"/>
            <w:rFonts w:ascii="Times New Roman" w:hAnsi="Times New Roman" w:cs="Times New Roman"/>
            <w:noProof/>
            <w:sz w:val="24"/>
            <w:szCs w:val="24"/>
          </w:rPr>
          <w:t>Rovnice 6. Kepler + Newton rovnice</w:t>
        </w:r>
        <w:r w:rsidR="00323C46" w:rsidRPr="002B7AD9">
          <w:rPr>
            <w:rFonts w:ascii="Times New Roman" w:hAnsi="Times New Roman" w:cs="Times New Roman"/>
            <w:noProof/>
            <w:webHidden/>
            <w:sz w:val="24"/>
            <w:szCs w:val="24"/>
          </w:rPr>
          <w:tab/>
        </w:r>
        <w:r w:rsidR="00323C46" w:rsidRPr="002B7AD9">
          <w:rPr>
            <w:rFonts w:ascii="Times New Roman" w:hAnsi="Times New Roman" w:cs="Times New Roman"/>
            <w:noProof/>
            <w:webHidden/>
            <w:sz w:val="24"/>
            <w:szCs w:val="24"/>
          </w:rPr>
          <w:fldChar w:fldCharType="begin"/>
        </w:r>
        <w:r w:rsidR="00323C46" w:rsidRPr="002B7AD9">
          <w:rPr>
            <w:rFonts w:ascii="Times New Roman" w:hAnsi="Times New Roman" w:cs="Times New Roman"/>
            <w:noProof/>
            <w:webHidden/>
            <w:sz w:val="24"/>
            <w:szCs w:val="24"/>
          </w:rPr>
          <w:instrText xml:space="preserve"> PAGEREF _Toc504316801 \h </w:instrText>
        </w:r>
        <w:r w:rsidR="00323C46" w:rsidRPr="002B7AD9">
          <w:rPr>
            <w:rFonts w:ascii="Times New Roman" w:hAnsi="Times New Roman" w:cs="Times New Roman"/>
            <w:noProof/>
            <w:webHidden/>
            <w:sz w:val="24"/>
            <w:szCs w:val="24"/>
          </w:rPr>
        </w:r>
        <w:r w:rsidR="00323C46" w:rsidRPr="002B7AD9">
          <w:rPr>
            <w:rFonts w:ascii="Times New Roman" w:hAnsi="Times New Roman" w:cs="Times New Roman"/>
            <w:noProof/>
            <w:webHidden/>
            <w:sz w:val="24"/>
            <w:szCs w:val="24"/>
          </w:rPr>
          <w:fldChar w:fldCharType="separate"/>
        </w:r>
        <w:r w:rsidR="004E71EF">
          <w:rPr>
            <w:rFonts w:ascii="Times New Roman" w:hAnsi="Times New Roman" w:cs="Times New Roman"/>
            <w:noProof/>
            <w:webHidden/>
            <w:sz w:val="24"/>
            <w:szCs w:val="24"/>
          </w:rPr>
          <w:t>17</w:t>
        </w:r>
        <w:r w:rsidR="00323C46" w:rsidRPr="002B7AD9">
          <w:rPr>
            <w:rFonts w:ascii="Times New Roman" w:hAnsi="Times New Roman" w:cs="Times New Roman"/>
            <w:noProof/>
            <w:webHidden/>
            <w:sz w:val="24"/>
            <w:szCs w:val="24"/>
          </w:rPr>
          <w:fldChar w:fldCharType="end"/>
        </w:r>
      </w:hyperlink>
    </w:p>
    <w:p w:rsidR="00323C46" w:rsidRPr="002B7AD9" w:rsidRDefault="00A8235D">
      <w:pPr>
        <w:pStyle w:val="Zoznamobrzkov"/>
        <w:tabs>
          <w:tab w:val="right" w:leader="dot" w:pos="8777"/>
        </w:tabs>
        <w:rPr>
          <w:rFonts w:ascii="Times New Roman" w:eastAsiaTheme="minorEastAsia" w:hAnsi="Times New Roman" w:cs="Times New Roman"/>
          <w:noProof/>
          <w:sz w:val="24"/>
          <w:szCs w:val="24"/>
          <w:lang w:eastAsia="cs-CZ"/>
        </w:rPr>
      </w:pPr>
      <w:hyperlink w:anchor="_Toc504316802" w:history="1">
        <w:r w:rsidR="00323C46" w:rsidRPr="002B7AD9">
          <w:rPr>
            <w:rStyle w:val="Hypertextovprepojenie"/>
            <w:rFonts w:ascii="Times New Roman" w:hAnsi="Times New Roman" w:cs="Times New Roman"/>
            <w:noProof/>
            <w:sz w:val="24"/>
            <w:szCs w:val="24"/>
          </w:rPr>
          <w:t>Rovnice 7. Tíhové zrychlení a hmotnost</w:t>
        </w:r>
        <w:r w:rsidR="00323C46" w:rsidRPr="002B7AD9">
          <w:rPr>
            <w:rFonts w:ascii="Times New Roman" w:hAnsi="Times New Roman" w:cs="Times New Roman"/>
            <w:noProof/>
            <w:webHidden/>
            <w:sz w:val="24"/>
            <w:szCs w:val="24"/>
          </w:rPr>
          <w:tab/>
        </w:r>
        <w:r w:rsidR="00323C46" w:rsidRPr="002B7AD9">
          <w:rPr>
            <w:rFonts w:ascii="Times New Roman" w:hAnsi="Times New Roman" w:cs="Times New Roman"/>
            <w:noProof/>
            <w:webHidden/>
            <w:sz w:val="24"/>
            <w:szCs w:val="24"/>
          </w:rPr>
          <w:fldChar w:fldCharType="begin"/>
        </w:r>
        <w:r w:rsidR="00323C46" w:rsidRPr="002B7AD9">
          <w:rPr>
            <w:rFonts w:ascii="Times New Roman" w:hAnsi="Times New Roman" w:cs="Times New Roman"/>
            <w:noProof/>
            <w:webHidden/>
            <w:sz w:val="24"/>
            <w:szCs w:val="24"/>
          </w:rPr>
          <w:instrText xml:space="preserve"> PAGEREF _Toc504316802 \h </w:instrText>
        </w:r>
        <w:r w:rsidR="00323C46" w:rsidRPr="002B7AD9">
          <w:rPr>
            <w:rFonts w:ascii="Times New Roman" w:hAnsi="Times New Roman" w:cs="Times New Roman"/>
            <w:noProof/>
            <w:webHidden/>
            <w:sz w:val="24"/>
            <w:szCs w:val="24"/>
          </w:rPr>
        </w:r>
        <w:r w:rsidR="00323C46" w:rsidRPr="002B7AD9">
          <w:rPr>
            <w:rFonts w:ascii="Times New Roman" w:hAnsi="Times New Roman" w:cs="Times New Roman"/>
            <w:noProof/>
            <w:webHidden/>
            <w:sz w:val="24"/>
            <w:szCs w:val="24"/>
          </w:rPr>
          <w:fldChar w:fldCharType="separate"/>
        </w:r>
        <w:r w:rsidR="004E71EF">
          <w:rPr>
            <w:rFonts w:ascii="Times New Roman" w:hAnsi="Times New Roman" w:cs="Times New Roman"/>
            <w:noProof/>
            <w:webHidden/>
            <w:sz w:val="24"/>
            <w:szCs w:val="24"/>
          </w:rPr>
          <w:t>17</w:t>
        </w:r>
        <w:r w:rsidR="00323C46" w:rsidRPr="002B7AD9">
          <w:rPr>
            <w:rFonts w:ascii="Times New Roman" w:hAnsi="Times New Roman" w:cs="Times New Roman"/>
            <w:noProof/>
            <w:webHidden/>
            <w:sz w:val="24"/>
            <w:szCs w:val="24"/>
          </w:rPr>
          <w:fldChar w:fldCharType="end"/>
        </w:r>
      </w:hyperlink>
    </w:p>
    <w:p w:rsidR="00DE7B3F" w:rsidRPr="00DE7B3F" w:rsidRDefault="00B1708A" w:rsidP="00DE7B3F">
      <w:pPr>
        <w:pStyle w:val="Odstavec"/>
      </w:pPr>
      <w:r w:rsidRPr="002B7AD9">
        <w:rPr>
          <w:szCs w:val="24"/>
        </w:rPr>
        <w:fldChar w:fldCharType="end"/>
      </w:r>
    </w:p>
    <w:p w:rsidR="001A6141" w:rsidRPr="00DE7B3F" w:rsidRDefault="00DE7B3F">
      <w:r>
        <w:br w:type="page"/>
      </w:r>
    </w:p>
    <w:p w:rsidR="006D403A" w:rsidRDefault="001A6141" w:rsidP="006D403A">
      <w:pPr>
        <w:pStyle w:val="Nadpis1"/>
        <w:numPr>
          <w:ilvl w:val="0"/>
          <w:numId w:val="0"/>
        </w:numPr>
        <w:ind w:left="567" w:hanging="567"/>
        <w:rPr>
          <w:rFonts w:asciiTheme="minorHAnsi" w:eastAsiaTheme="minorHAnsi" w:hAnsiTheme="minorHAnsi" w:cstheme="minorBidi"/>
          <w:b w:val="0"/>
          <w:sz w:val="22"/>
          <w:szCs w:val="22"/>
        </w:rPr>
      </w:pPr>
      <w:bookmarkStart w:id="58" w:name="_Toc507485219"/>
      <w:r>
        <w:lastRenderedPageBreak/>
        <w:t>Seznam příloh</w:t>
      </w:r>
      <w:r w:rsidR="00E96719">
        <w:t xml:space="preserve"> na CD</w:t>
      </w:r>
      <w:bookmarkEnd w:id="58"/>
    </w:p>
    <w:p w:rsidR="006D403A" w:rsidRDefault="006144EA" w:rsidP="006D403A">
      <w:pPr>
        <w:pStyle w:val="Odstavec"/>
        <w:spacing w:after="0"/>
        <w:ind w:firstLine="0"/>
      </w:pPr>
      <w:r>
        <w:t>Příloha 1</w:t>
      </w:r>
      <w:r w:rsidR="006D403A">
        <w:t>. Václavík_MP.pdf</w:t>
      </w:r>
    </w:p>
    <w:p w:rsidR="004516D2" w:rsidRDefault="004516D2" w:rsidP="006D403A">
      <w:pPr>
        <w:pStyle w:val="Odstavec"/>
        <w:spacing w:after="0"/>
        <w:ind w:firstLine="0"/>
      </w:pPr>
      <w:r>
        <w:t>Příloha 2. Václavík_MP.doc</w:t>
      </w:r>
    </w:p>
    <w:p w:rsidR="006D403A" w:rsidRDefault="004516D2" w:rsidP="006D403A">
      <w:pPr>
        <w:pStyle w:val="Odstavec"/>
        <w:spacing w:after="0"/>
        <w:ind w:firstLine="0"/>
      </w:pPr>
      <w:r>
        <w:t>Příloha 3</w:t>
      </w:r>
      <w:r w:rsidR="00E96719">
        <w:t>. Složka Planety s webem</w:t>
      </w:r>
    </w:p>
    <w:p w:rsidR="006D403A" w:rsidRDefault="004516D2" w:rsidP="006D403A">
      <w:pPr>
        <w:pStyle w:val="Odstavec"/>
        <w:spacing w:after="0"/>
        <w:ind w:firstLine="0"/>
      </w:pPr>
      <w:r>
        <w:t>Příloha 4</w:t>
      </w:r>
      <w:r w:rsidR="006D403A">
        <w:t>.</w:t>
      </w:r>
      <w:r w:rsidR="008142E2">
        <w:t xml:space="preserve"> Planety.url – </w:t>
      </w:r>
      <w:r w:rsidR="00044E5B">
        <w:t xml:space="preserve">odkaz na </w:t>
      </w:r>
      <w:r w:rsidR="008142E2">
        <w:t>webové stránky</w:t>
      </w:r>
    </w:p>
    <w:p w:rsidR="006D403A" w:rsidRDefault="006D403A" w:rsidP="006D403A">
      <w:pPr>
        <w:pStyle w:val="Odstavec"/>
        <w:spacing w:after="0"/>
        <w:ind w:firstLine="0"/>
      </w:pPr>
    </w:p>
    <w:p w:rsidR="006D403A" w:rsidRPr="006D403A" w:rsidRDefault="006D403A" w:rsidP="006D403A">
      <w:pPr>
        <w:pStyle w:val="Odstavec"/>
        <w:spacing w:after="0"/>
        <w:ind w:firstLine="0"/>
      </w:pPr>
    </w:p>
    <w:p w:rsidR="0051179F" w:rsidRPr="0051179F" w:rsidRDefault="0051179F" w:rsidP="0051179F"/>
    <w:sectPr w:rsidR="0051179F" w:rsidRPr="0051179F" w:rsidSect="007374C6">
      <w:footerReference w:type="default" r:id="rId55"/>
      <w:pgSz w:w="11906" w:h="16838"/>
      <w:pgMar w:top="1418" w:right="1418" w:bottom="1418" w:left="1701"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35D" w:rsidRDefault="00A8235D" w:rsidP="007374C6">
      <w:pPr>
        <w:spacing w:after="0" w:line="240" w:lineRule="auto"/>
      </w:pPr>
      <w:r>
        <w:separator/>
      </w:r>
    </w:p>
  </w:endnote>
  <w:endnote w:type="continuationSeparator" w:id="0">
    <w:p w:rsidR="00A8235D" w:rsidRDefault="00A8235D" w:rsidP="00737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79F" w:rsidRDefault="0051179F">
    <w:pPr>
      <w:pStyle w:val="Pta"/>
    </w:pPr>
  </w:p>
  <w:p w:rsidR="0051179F" w:rsidRDefault="0051179F">
    <w:pPr>
      <w:pStyle w:val="Pta"/>
    </w:pPr>
    <w:r>
      <w:tab/>
    </w:r>
    <w:r>
      <w:tab/>
    </w:r>
    <w:r>
      <w:fldChar w:fldCharType="begin"/>
    </w:r>
    <w:r>
      <w:instrText>PAGE   \* MERGEFORMAT</w:instrText>
    </w:r>
    <w:r>
      <w:fldChar w:fldCharType="separate"/>
    </w:r>
    <w:r w:rsidR="00DA2807">
      <w:rPr>
        <w:noProof/>
      </w:rPr>
      <w:t>35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35D" w:rsidRDefault="00A8235D" w:rsidP="007374C6">
      <w:pPr>
        <w:spacing w:after="0" w:line="240" w:lineRule="auto"/>
      </w:pPr>
      <w:r>
        <w:separator/>
      </w:r>
    </w:p>
  </w:footnote>
  <w:footnote w:type="continuationSeparator" w:id="0">
    <w:p w:rsidR="00A8235D" w:rsidRDefault="00A8235D" w:rsidP="007374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5632"/>
    <w:multiLevelType w:val="hybridMultilevel"/>
    <w:tmpl w:val="1444F89C"/>
    <w:lvl w:ilvl="0" w:tplc="F9168714">
      <w:start w:val="1"/>
      <w:numFmt w:val="decimal"/>
      <w:lvlText w:val="[%1]"/>
      <w:lvlJc w:val="left"/>
      <w:pPr>
        <w:ind w:left="2160" w:hanging="360"/>
      </w:pPr>
      <w:rPr>
        <w:rFonts w:ascii="Times New Roman" w:hAnsi="Times New Roman" w:hint="default"/>
        <w:b w:val="0"/>
        <w:i w:val="0"/>
        <w:sz w:val="24"/>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 w15:restartNumberingAfterBreak="0">
    <w:nsid w:val="1C9D6E7F"/>
    <w:multiLevelType w:val="hybridMultilevel"/>
    <w:tmpl w:val="EBF25C8E"/>
    <w:lvl w:ilvl="0" w:tplc="6C2649CE">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 w15:restartNumberingAfterBreak="0">
    <w:nsid w:val="43060116"/>
    <w:multiLevelType w:val="hybridMultilevel"/>
    <w:tmpl w:val="B324FEF0"/>
    <w:lvl w:ilvl="0" w:tplc="F9168714">
      <w:start w:val="1"/>
      <w:numFmt w:val="decimal"/>
      <w:lvlText w:val="[%1]"/>
      <w:lvlJc w:val="left"/>
      <w:pPr>
        <w:ind w:left="720" w:hanging="360"/>
      </w:pPr>
      <w:rPr>
        <w:rFonts w:ascii="Times New Roman" w:hAnsi="Times New Roman" w:hint="default"/>
        <w:b w:val="0"/>
        <w:i w:val="0"/>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DE34E74"/>
    <w:multiLevelType w:val="multilevel"/>
    <w:tmpl w:val="0FE87EA0"/>
    <w:lvl w:ilvl="0">
      <w:start w:val="1"/>
      <w:numFmt w:val="decimal"/>
      <w:pStyle w:val="Nadpis1"/>
      <w:lvlText w:val="%1."/>
      <w:lvlJc w:val="left"/>
      <w:pPr>
        <w:ind w:left="567" w:hanging="567"/>
      </w:pPr>
      <w:rPr>
        <w:rFonts w:hint="default"/>
      </w:rPr>
    </w:lvl>
    <w:lvl w:ilvl="1">
      <w:start w:val="1"/>
      <w:numFmt w:val="decimal"/>
      <w:pStyle w:val="Nadpis2"/>
      <w:lvlText w:val="%1.%2."/>
      <w:lvlJc w:val="left"/>
      <w:pPr>
        <w:ind w:left="567" w:hanging="567"/>
      </w:pPr>
      <w:rPr>
        <w:rFonts w:hint="default"/>
      </w:rPr>
    </w:lvl>
    <w:lvl w:ilvl="2">
      <w:start w:val="1"/>
      <w:numFmt w:val="decimal"/>
      <w:pStyle w:val="Nadpis3"/>
      <w:lvlText w:val="%1.%2.%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7AA5F65"/>
    <w:multiLevelType w:val="hybridMultilevel"/>
    <w:tmpl w:val="02AE33C4"/>
    <w:lvl w:ilvl="0" w:tplc="F9168714">
      <w:start w:val="1"/>
      <w:numFmt w:val="decimal"/>
      <w:lvlText w:val="[%1]"/>
      <w:lvlJc w:val="left"/>
      <w:pPr>
        <w:ind w:left="1440" w:hanging="360"/>
      </w:pPr>
      <w:rPr>
        <w:rFonts w:ascii="Times New Roman" w:hAnsi="Times New Roman" w:hint="default"/>
        <w:b w:val="0"/>
        <w:i w:val="0"/>
        <w:sz w:val="24"/>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584769F5"/>
    <w:multiLevelType w:val="hybridMultilevel"/>
    <w:tmpl w:val="668475F4"/>
    <w:lvl w:ilvl="0" w:tplc="F9168714">
      <w:start w:val="1"/>
      <w:numFmt w:val="decimal"/>
      <w:lvlText w:val="[%1]"/>
      <w:lvlJc w:val="left"/>
      <w:pPr>
        <w:ind w:left="720" w:hanging="360"/>
      </w:pPr>
      <w:rPr>
        <w:rFonts w:ascii="Times New Roman" w:hAnsi="Times New Roman"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96E73F1"/>
    <w:multiLevelType w:val="hybridMultilevel"/>
    <w:tmpl w:val="6EE4C432"/>
    <w:lvl w:ilvl="0" w:tplc="F9168714">
      <w:start w:val="1"/>
      <w:numFmt w:val="decimal"/>
      <w:lvlText w:val="[%1]"/>
      <w:lvlJc w:val="left"/>
      <w:pPr>
        <w:ind w:left="1800" w:hanging="360"/>
      </w:pPr>
      <w:rPr>
        <w:rFonts w:ascii="Times New Roman" w:hAnsi="Times New Roman" w:hint="default"/>
        <w:b w:val="0"/>
        <w:i w:val="0"/>
        <w:sz w:val="24"/>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7" w15:restartNumberingAfterBreak="0">
    <w:nsid w:val="7B9D7722"/>
    <w:multiLevelType w:val="hybridMultilevel"/>
    <w:tmpl w:val="2644493A"/>
    <w:lvl w:ilvl="0" w:tplc="C4BC14B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6"/>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4C4"/>
    <w:rsid w:val="0000033D"/>
    <w:rsid w:val="00001E6C"/>
    <w:rsid w:val="00010D74"/>
    <w:rsid w:val="00016692"/>
    <w:rsid w:val="00024330"/>
    <w:rsid w:val="00027403"/>
    <w:rsid w:val="000305BC"/>
    <w:rsid w:val="00031A9D"/>
    <w:rsid w:val="00035331"/>
    <w:rsid w:val="000416BC"/>
    <w:rsid w:val="0004477E"/>
    <w:rsid w:val="00044E5B"/>
    <w:rsid w:val="0004558F"/>
    <w:rsid w:val="000458E2"/>
    <w:rsid w:val="000553E1"/>
    <w:rsid w:val="00060E9C"/>
    <w:rsid w:val="0007035B"/>
    <w:rsid w:val="0007579C"/>
    <w:rsid w:val="00080F0D"/>
    <w:rsid w:val="00084330"/>
    <w:rsid w:val="000938C5"/>
    <w:rsid w:val="00096AAD"/>
    <w:rsid w:val="000A038E"/>
    <w:rsid w:val="000A249F"/>
    <w:rsid w:val="000B1DCA"/>
    <w:rsid w:val="000B217A"/>
    <w:rsid w:val="000C0BD0"/>
    <w:rsid w:val="000D2FB7"/>
    <w:rsid w:val="000D3D5F"/>
    <w:rsid w:val="000D59B1"/>
    <w:rsid w:val="000D70E1"/>
    <w:rsid w:val="000E1DD5"/>
    <w:rsid w:val="000E4D14"/>
    <w:rsid w:val="000F31F5"/>
    <w:rsid w:val="001015E6"/>
    <w:rsid w:val="00101747"/>
    <w:rsid w:val="001046D6"/>
    <w:rsid w:val="00104CDE"/>
    <w:rsid w:val="00107844"/>
    <w:rsid w:val="0011041C"/>
    <w:rsid w:val="001217D9"/>
    <w:rsid w:val="00122BD6"/>
    <w:rsid w:val="00124AE3"/>
    <w:rsid w:val="001253CA"/>
    <w:rsid w:val="00125F86"/>
    <w:rsid w:val="001312ED"/>
    <w:rsid w:val="00143F03"/>
    <w:rsid w:val="00151534"/>
    <w:rsid w:val="0015162F"/>
    <w:rsid w:val="0017204D"/>
    <w:rsid w:val="00172D16"/>
    <w:rsid w:val="00176FAA"/>
    <w:rsid w:val="001835F2"/>
    <w:rsid w:val="0018430C"/>
    <w:rsid w:val="00187797"/>
    <w:rsid w:val="001933AA"/>
    <w:rsid w:val="001A131F"/>
    <w:rsid w:val="001A13A4"/>
    <w:rsid w:val="001A222D"/>
    <w:rsid w:val="001A34B4"/>
    <w:rsid w:val="001A6141"/>
    <w:rsid w:val="001A711E"/>
    <w:rsid w:val="001B2FAA"/>
    <w:rsid w:val="001C00DA"/>
    <w:rsid w:val="001C37F6"/>
    <w:rsid w:val="001C4D5A"/>
    <w:rsid w:val="001C67DA"/>
    <w:rsid w:val="001D44E5"/>
    <w:rsid w:val="001E399A"/>
    <w:rsid w:val="001E54E8"/>
    <w:rsid w:val="001E60A2"/>
    <w:rsid w:val="001F4CBC"/>
    <w:rsid w:val="00203228"/>
    <w:rsid w:val="00204E4D"/>
    <w:rsid w:val="00217887"/>
    <w:rsid w:val="0022255A"/>
    <w:rsid w:val="00224EB6"/>
    <w:rsid w:val="00225292"/>
    <w:rsid w:val="00227761"/>
    <w:rsid w:val="00230419"/>
    <w:rsid w:val="002304B0"/>
    <w:rsid w:val="002327F0"/>
    <w:rsid w:val="00233105"/>
    <w:rsid w:val="0023515D"/>
    <w:rsid w:val="00236626"/>
    <w:rsid w:val="0025777E"/>
    <w:rsid w:val="00260C7D"/>
    <w:rsid w:val="00264641"/>
    <w:rsid w:val="00265B48"/>
    <w:rsid w:val="002677DE"/>
    <w:rsid w:val="00270CD3"/>
    <w:rsid w:val="00271090"/>
    <w:rsid w:val="00282E93"/>
    <w:rsid w:val="002849B3"/>
    <w:rsid w:val="00287086"/>
    <w:rsid w:val="00292C33"/>
    <w:rsid w:val="00293221"/>
    <w:rsid w:val="0029602A"/>
    <w:rsid w:val="002A1130"/>
    <w:rsid w:val="002A4386"/>
    <w:rsid w:val="002A5E1D"/>
    <w:rsid w:val="002B0324"/>
    <w:rsid w:val="002B1FC2"/>
    <w:rsid w:val="002B4027"/>
    <w:rsid w:val="002B6B0E"/>
    <w:rsid w:val="002B7AD9"/>
    <w:rsid w:val="002C0D53"/>
    <w:rsid w:val="002C1811"/>
    <w:rsid w:val="002C3B27"/>
    <w:rsid w:val="002C3C78"/>
    <w:rsid w:val="002C4A9E"/>
    <w:rsid w:val="002C66F6"/>
    <w:rsid w:val="002D211F"/>
    <w:rsid w:val="002D3D37"/>
    <w:rsid w:val="002D51EC"/>
    <w:rsid w:val="002D6009"/>
    <w:rsid w:val="002D7615"/>
    <w:rsid w:val="002E1C0E"/>
    <w:rsid w:val="002F0A9C"/>
    <w:rsid w:val="002F7E04"/>
    <w:rsid w:val="003022EA"/>
    <w:rsid w:val="00306648"/>
    <w:rsid w:val="00310A73"/>
    <w:rsid w:val="00323C46"/>
    <w:rsid w:val="003310A8"/>
    <w:rsid w:val="003467F9"/>
    <w:rsid w:val="00353A32"/>
    <w:rsid w:val="00353BE9"/>
    <w:rsid w:val="00354869"/>
    <w:rsid w:val="00356D8A"/>
    <w:rsid w:val="00360A72"/>
    <w:rsid w:val="00370202"/>
    <w:rsid w:val="003712A9"/>
    <w:rsid w:val="003729B0"/>
    <w:rsid w:val="00381E43"/>
    <w:rsid w:val="00390B0E"/>
    <w:rsid w:val="00393A9B"/>
    <w:rsid w:val="003A0465"/>
    <w:rsid w:val="003A4DEA"/>
    <w:rsid w:val="003A6941"/>
    <w:rsid w:val="003B1E3E"/>
    <w:rsid w:val="003B5309"/>
    <w:rsid w:val="003C12AC"/>
    <w:rsid w:val="003C2739"/>
    <w:rsid w:val="003C2CC8"/>
    <w:rsid w:val="003C440A"/>
    <w:rsid w:val="003C68C5"/>
    <w:rsid w:val="003D08B3"/>
    <w:rsid w:val="003E17F1"/>
    <w:rsid w:val="003E4620"/>
    <w:rsid w:val="003F3046"/>
    <w:rsid w:val="003F3C45"/>
    <w:rsid w:val="003F63C8"/>
    <w:rsid w:val="0040351E"/>
    <w:rsid w:val="00404618"/>
    <w:rsid w:val="00404D95"/>
    <w:rsid w:val="004113C1"/>
    <w:rsid w:val="00413351"/>
    <w:rsid w:val="00415741"/>
    <w:rsid w:val="00421A78"/>
    <w:rsid w:val="004240D1"/>
    <w:rsid w:val="00432851"/>
    <w:rsid w:val="00436508"/>
    <w:rsid w:val="00440037"/>
    <w:rsid w:val="004516D2"/>
    <w:rsid w:val="0045314C"/>
    <w:rsid w:val="00454B0D"/>
    <w:rsid w:val="004555F2"/>
    <w:rsid w:val="00462445"/>
    <w:rsid w:val="00463FD6"/>
    <w:rsid w:val="00474B62"/>
    <w:rsid w:val="00493569"/>
    <w:rsid w:val="00496732"/>
    <w:rsid w:val="004A3F42"/>
    <w:rsid w:val="004B191B"/>
    <w:rsid w:val="004B679B"/>
    <w:rsid w:val="004C11DA"/>
    <w:rsid w:val="004C6442"/>
    <w:rsid w:val="004D3E50"/>
    <w:rsid w:val="004D7734"/>
    <w:rsid w:val="004D7A28"/>
    <w:rsid w:val="004E17A2"/>
    <w:rsid w:val="004E71EF"/>
    <w:rsid w:val="004F0468"/>
    <w:rsid w:val="004F0E93"/>
    <w:rsid w:val="00506EC6"/>
    <w:rsid w:val="0051179F"/>
    <w:rsid w:val="00512D54"/>
    <w:rsid w:val="005150A1"/>
    <w:rsid w:val="00522561"/>
    <w:rsid w:val="00524203"/>
    <w:rsid w:val="00526320"/>
    <w:rsid w:val="005402E4"/>
    <w:rsid w:val="00547455"/>
    <w:rsid w:val="00551838"/>
    <w:rsid w:val="005519E3"/>
    <w:rsid w:val="005533C8"/>
    <w:rsid w:val="0055430C"/>
    <w:rsid w:val="0055553B"/>
    <w:rsid w:val="00563F9D"/>
    <w:rsid w:val="00564454"/>
    <w:rsid w:val="0056638D"/>
    <w:rsid w:val="0057094F"/>
    <w:rsid w:val="005725C3"/>
    <w:rsid w:val="0057306D"/>
    <w:rsid w:val="0057694F"/>
    <w:rsid w:val="00576DB6"/>
    <w:rsid w:val="00583947"/>
    <w:rsid w:val="00585909"/>
    <w:rsid w:val="00592B88"/>
    <w:rsid w:val="005A2C1D"/>
    <w:rsid w:val="005B2BD3"/>
    <w:rsid w:val="005C1592"/>
    <w:rsid w:val="005C28C2"/>
    <w:rsid w:val="005C415F"/>
    <w:rsid w:val="005C5B40"/>
    <w:rsid w:val="005C7553"/>
    <w:rsid w:val="005F42A3"/>
    <w:rsid w:val="005F4A2E"/>
    <w:rsid w:val="00600BDF"/>
    <w:rsid w:val="00604004"/>
    <w:rsid w:val="00604E64"/>
    <w:rsid w:val="006075D8"/>
    <w:rsid w:val="006144EA"/>
    <w:rsid w:val="006166BE"/>
    <w:rsid w:val="006218C1"/>
    <w:rsid w:val="00623123"/>
    <w:rsid w:val="006233B5"/>
    <w:rsid w:val="00626AD0"/>
    <w:rsid w:val="00627E99"/>
    <w:rsid w:val="00627FFC"/>
    <w:rsid w:val="006309A7"/>
    <w:rsid w:val="006422B2"/>
    <w:rsid w:val="006479BE"/>
    <w:rsid w:val="00653BB0"/>
    <w:rsid w:val="00663402"/>
    <w:rsid w:val="006636AA"/>
    <w:rsid w:val="0066685D"/>
    <w:rsid w:val="00672026"/>
    <w:rsid w:val="00674559"/>
    <w:rsid w:val="00677FA3"/>
    <w:rsid w:val="0068263E"/>
    <w:rsid w:val="006867BE"/>
    <w:rsid w:val="006877A2"/>
    <w:rsid w:val="006902F3"/>
    <w:rsid w:val="00693E7E"/>
    <w:rsid w:val="006950CE"/>
    <w:rsid w:val="006A72F9"/>
    <w:rsid w:val="006B40EA"/>
    <w:rsid w:val="006C35D6"/>
    <w:rsid w:val="006C4037"/>
    <w:rsid w:val="006C42DF"/>
    <w:rsid w:val="006C5D58"/>
    <w:rsid w:val="006D0DF2"/>
    <w:rsid w:val="006D2331"/>
    <w:rsid w:val="006D24E3"/>
    <w:rsid w:val="006D403A"/>
    <w:rsid w:val="006E221D"/>
    <w:rsid w:val="006E2501"/>
    <w:rsid w:val="006E7EC6"/>
    <w:rsid w:val="006F0841"/>
    <w:rsid w:val="006F7885"/>
    <w:rsid w:val="00701B7E"/>
    <w:rsid w:val="00703478"/>
    <w:rsid w:val="0070740E"/>
    <w:rsid w:val="007074FF"/>
    <w:rsid w:val="007109F6"/>
    <w:rsid w:val="00713DC1"/>
    <w:rsid w:val="0072053F"/>
    <w:rsid w:val="007213F3"/>
    <w:rsid w:val="00722A0C"/>
    <w:rsid w:val="007271B7"/>
    <w:rsid w:val="00732098"/>
    <w:rsid w:val="0073700D"/>
    <w:rsid w:val="007374C6"/>
    <w:rsid w:val="00740CF3"/>
    <w:rsid w:val="00742DAC"/>
    <w:rsid w:val="00746EB3"/>
    <w:rsid w:val="00756093"/>
    <w:rsid w:val="00757FDD"/>
    <w:rsid w:val="00764AFB"/>
    <w:rsid w:val="00766B4C"/>
    <w:rsid w:val="00767EC8"/>
    <w:rsid w:val="007759B3"/>
    <w:rsid w:val="00776847"/>
    <w:rsid w:val="00777A3B"/>
    <w:rsid w:val="00780668"/>
    <w:rsid w:val="007902B9"/>
    <w:rsid w:val="007926BB"/>
    <w:rsid w:val="00793183"/>
    <w:rsid w:val="00795E13"/>
    <w:rsid w:val="00797300"/>
    <w:rsid w:val="007A59F5"/>
    <w:rsid w:val="007A6D0E"/>
    <w:rsid w:val="007B3892"/>
    <w:rsid w:val="007C5092"/>
    <w:rsid w:val="007C71B8"/>
    <w:rsid w:val="007D2D43"/>
    <w:rsid w:val="007D32BA"/>
    <w:rsid w:val="007D741A"/>
    <w:rsid w:val="007E014C"/>
    <w:rsid w:val="007E04EC"/>
    <w:rsid w:val="007F5F15"/>
    <w:rsid w:val="007F7A73"/>
    <w:rsid w:val="00806589"/>
    <w:rsid w:val="00806EE7"/>
    <w:rsid w:val="008142E2"/>
    <w:rsid w:val="0081471C"/>
    <w:rsid w:val="00817744"/>
    <w:rsid w:val="00834499"/>
    <w:rsid w:val="00835C5E"/>
    <w:rsid w:val="008365F9"/>
    <w:rsid w:val="00837A1A"/>
    <w:rsid w:val="008404C3"/>
    <w:rsid w:val="008459A2"/>
    <w:rsid w:val="0084672A"/>
    <w:rsid w:val="008560D6"/>
    <w:rsid w:val="00860934"/>
    <w:rsid w:val="0086466F"/>
    <w:rsid w:val="0086619A"/>
    <w:rsid w:val="008661F6"/>
    <w:rsid w:val="00866323"/>
    <w:rsid w:val="00871328"/>
    <w:rsid w:val="00871784"/>
    <w:rsid w:val="00875EC3"/>
    <w:rsid w:val="00876C15"/>
    <w:rsid w:val="00877DF5"/>
    <w:rsid w:val="00883284"/>
    <w:rsid w:val="0088766B"/>
    <w:rsid w:val="00896EFC"/>
    <w:rsid w:val="008A0090"/>
    <w:rsid w:val="008A0364"/>
    <w:rsid w:val="008A0538"/>
    <w:rsid w:val="008A3E31"/>
    <w:rsid w:val="008B4C79"/>
    <w:rsid w:val="008C2147"/>
    <w:rsid w:val="008C3C2C"/>
    <w:rsid w:val="008C7FB6"/>
    <w:rsid w:val="008D33CC"/>
    <w:rsid w:val="008D6A19"/>
    <w:rsid w:val="008E19CA"/>
    <w:rsid w:val="008E1A65"/>
    <w:rsid w:val="008E25EC"/>
    <w:rsid w:val="008E6248"/>
    <w:rsid w:val="008F7A6B"/>
    <w:rsid w:val="009005AF"/>
    <w:rsid w:val="00903C15"/>
    <w:rsid w:val="00904133"/>
    <w:rsid w:val="0090659E"/>
    <w:rsid w:val="0091512C"/>
    <w:rsid w:val="00916367"/>
    <w:rsid w:val="00920180"/>
    <w:rsid w:val="00925AB5"/>
    <w:rsid w:val="00926019"/>
    <w:rsid w:val="00927AF7"/>
    <w:rsid w:val="00937287"/>
    <w:rsid w:val="00943165"/>
    <w:rsid w:val="00943C26"/>
    <w:rsid w:val="009446AE"/>
    <w:rsid w:val="00945258"/>
    <w:rsid w:val="00955F95"/>
    <w:rsid w:val="009569A2"/>
    <w:rsid w:val="00971D19"/>
    <w:rsid w:val="0097248A"/>
    <w:rsid w:val="0097276D"/>
    <w:rsid w:val="00975EF3"/>
    <w:rsid w:val="00982294"/>
    <w:rsid w:val="00983C92"/>
    <w:rsid w:val="00985084"/>
    <w:rsid w:val="009912E1"/>
    <w:rsid w:val="0099289C"/>
    <w:rsid w:val="009935F4"/>
    <w:rsid w:val="00996941"/>
    <w:rsid w:val="009A1924"/>
    <w:rsid w:val="009A1BDF"/>
    <w:rsid w:val="009C00F0"/>
    <w:rsid w:val="009C2012"/>
    <w:rsid w:val="009E644C"/>
    <w:rsid w:val="009E71AA"/>
    <w:rsid w:val="009F0268"/>
    <w:rsid w:val="009F4F4B"/>
    <w:rsid w:val="00A001CD"/>
    <w:rsid w:val="00A035F8"/>
    <w:rsid w:val="00A06160"/>
    <w:rsid w:val="00A20A0C"/>
    <w:rsid w:val="00A251A8"/>
    <w:rsid w:val="00A25369"/>
    <w:rsid w:val="00A36544"/>
    <w:rsid w:val="00A371E9"/>
    <w:rsid w:val="00A50674"/>
    <w:rsid w:val="00A511B6"/>
    <w:rsid w:val="00A554B5"/>
    <w:rsid w:val="00A5766D"/>
    <w:rsid w:val="00A60A45"/>
    <w:rsid w:val="00A6143B"/>
    <w:rsid w:val="00A61B33"/>
    <w:rsid w:val="00A654A3"/>
    <w:rsid w:val="00A65EE4"/>
    <w:rsid w:val="00A814E1"/>
    <w:rsid w:val="00A8235D"/>
    <w:rsid w:val="00AA12A7"/>
    <w:rsid w:val="00AA5271"/>
    <w:rsid w:val="00AB1B4D"/>
    <w:rsid w:val="00AB6D05"/>
    <w:rsid w:val="00AC0F2A"/>
    <w:rsid w:val="00AC28FE"/>
    <w:rsid w:val="00AC4B7E"/>
    <w:rsid w:val="00AD2FAB"/>
    <w:rsid w:val="00AD42D8"/>
    <w:rsid w:val="00AE038E"/>
    <w:rsid w:val="00AE5325"/>
    <w:rsid w:val="00AE6F2B"/>
    <w:rsid w:val="00AF2646"/>
    <w:rsid w:val="00AF35FD"/>
    <w:rsid w:val="00B001FE"/>
    <w:rsid w:val="00B02AE7"/>
    <w:rsid w:val="00B02CF0"/>
    <w:rsid w:val="00B0498E"/>
    <w:rsid w:val="00B055CE"/>
    <w:rsid w:val="00B06F88"/>
    <w:rsid w:val="00B06FA0"/>
    <w:rsid w:val="00B10A22"/>
    <w:rsid w:val="00B16C91"/>
    <w:rsid w:val="00B1708A"/>
    <w:rsid w:val="00B203E9"/>
    <w:rsid w:val="00B20AA7"/>
    <w:rsid w:val="00B3276C"/>
    <w:rsid w:val="00B33D9B"/>
    <w:rsid w:val="00B35C19"/>
    <w:rsid w:val="00B37605"/>
    <w:rsid w:val="00B478F1"/>
    <w:rsid w:val="00B52EE7"/>
    <w:rsid w:val="00B5456E"/>
    <w:rsid w:val="00B625FB"/>
    <w:rsid w:val="00B63A99"/>
    <w:rsid w:val="00B663CD"/>
    <w:rsid w:val="00B701A1"/>
    <w:rsid w:val="00B82029"/>
    <w:rsid w:val="00B9667F"/>
    <w:rsid w:val="00B968FB"/>
    <w:rsid w:val="00B977D8"/>
    <w:rsid w:val="00BA02B4"/>
    <w:rsid w:val="00BA03E3"/>
    <w:rsid w:val="00BA1C75"/>
    <w:rsid w:val="00BA4DAB"/>
    <w:rsid w:val="00BA584F"/>
    <w:rsid w:val="00BA5990"/>
    <w:rsid w:val="00BB0D68"/>
    <w:rsid w:val="00BB1CF6"/>
    <w:rsid w:val="00BB73BD"/>
    <w:rsid w:val="00BC03CD"/>
    <w:rsid w:val="00BC7B31"/>
    <w:rsid w:val="00BE421F"/>
    <w:rsid w:val="00BF1D6A"/>
    <w:rsid w:val="00BF3D88"/>
    <w:rsid w:val="00BF6C17"/>
    <w:rsid w:val="00C0370A"/>
    <w:rsid w:val="00C04FA5"/>
    <w:rsid w:val="00C06D85"/>
    <w:rsid w:val="00C07247"/>
    <w:rsid w:val="00C07AD7"/>
    <w:rsid w:val="00C123EB"/>
    <w:rsid w:val="00C15663"/>
    <w:rsid w:val="00C17E8E"/>
    <w:rsid w:val="00C20A7C"/>
    <w:rsid w:val="00C21B58"/>
    <w:rsid w:val="00C22B5E"/>
    <w:rsid w:val="00C22FC7"/>
    <w:rsid w:val="00C23C28"/>
    <w:rsid w:val="00C240CA"/>
    <w:rsid w:val="00C25B2D"/>
    <w:rsid w:val="00C266EF"/>
    <w:rsid w:val="00C324B1"/>
    <w:rsid w:val="00C326F2"/>
    <w:rsid w:val="00C32A30"/>
    <w:rsid w:val="00C33716"/>
    <w:rsid w:val="00C358D4"/>
    <w:rsid w:val="00C4256D"/>
    <w:rsid w:val="00C4379A"/>
    <w:rsid w:val="00C44FD9"/>
    <w:rsid w:val="00C53CFF"/>
    <w:rsid w:val="00C70242"/>
    <w:rsid w:val="00C7118B"/>
    <w:rsid w:val="00C745FE"/>
    <w:rsid w:val="00C828D7"/>
    <w:rsid w:val="00C82E79"/>
    <w:rsid w:val="00C8311E"/>
    <w:rsid w:val="00C937A2"/>
    <w:rsid w:val="00C972DB"/>
    <w:rsid w:val="00CA0489"/>
    <w:rsid w:val="00CA21D4"/>
    <w:rsid w:val="00CB70E6"/>
    <w:rsid w:val="00CC2FA3"/>
    <w:rsid w:val="00CC3804"/>
    <w:rsid w:val="00CC45A0"/>
    <w:rsid w:val="00CC6A49"/>
    <w:rsid w:val="00CD64EC"/>
    <w:rsid w:val="00CE2D8C"/>
    <w:rsid w:val="00CF2845"/>
    <w:rsid w:val="00CF3F21"/>
    <w:rsid w:val="00CF47AB"/>
    <w:rsid w:val="00CF7FEE"/>
    <w:rsid w:val="00D01A08"/>
    <w:rsid w:val="00D04BF9"/>
    <w:rsid w:val="00D07F7B"/>
    <w:rsid w:val="00D1577B"/>
    <w:rsid w:val="00D25767"/>
    <w:rsid w:val="00D300A6"/>
    <w:rsid w:val="00D3249C"/>
    <w:rsid w:val="00D34426"/>
    <w:rsid w:val="00D35DF9"/>
    <w:rsid w:val="00D368F5"/>
    <w:rsid w:val="00D37A7E"/>
    <w:rsid w:val="00D40572"/>
    <w:rsid w:val="00D439A2"/>
    <w:rsid w:val="00D44A2B"/>
    <w:rsid w:val="00D46063"/>
    <w:rsid w:val="00D568D7"/>
    <w:rsid w:val="00D67E06"/>
    <w:rsid w:val="00D766F2"/>
    <w:rsid w:val="00D84E7F"/>
    <w:rsid w:val="00D87E4F"/>
    <w:rsid w:val="00D90B37"/>
    <w:rsid w:val="00D90B6B"/>
    <w:rsid w:val="00DA0A92"/>
    <w:rsid w:val="00DA2807"/>
    <w:rsid w:val="00DA385E"/>
    <w:rsid w:val="00DB0BA6"/>
    <w:rsid w:val="00DB2976"/>
    <w:rsid w:val="00DB29ED"/>
    <w:rsid w:val="00DB3BEB"/>
    <w:rsid w:val="00DB4BB7"/>
    <w:rsid w:val="00DB57DB"/>
    <w:rsid w:val="00DB7AB7"/>
    <w:rsid w:val="00DB7E40"/>
    <w:rsid w:val="00DC7DC6"/>
    <w:rsid w:val="00DD0016"/>
    <w:rsid w:val="00DD0F7B"/>
    <w:rsid w:val="00DD7CC5"/>
    <w:rsid w:val="00DE2700"/>
    <w:rsid w:val="00DE5DA6"/>
    <w:rsid w:val="00DE667D"/>
    <w:rsid w:val="00DE7617"/>
    <w:rsid w:val="00DE7B3F"/>
    <w:rsid w:val="00DF4DF7"/>
    <w:rsid w:val="00DF503F"/>
    <w:rsid w:val="00E00BB2"/>
    <w:rsid w:val="00E01A21"/>
    <w:rsid w:val="00E02E76"/>
    <w:rsid w:val="00E1057C"/>
    <w:rsid w:val="00E10CD2"/>
    <w:rsid w:val="00E144C4"/>
    <w:rsid w:val="00E174D3"/>
    <w:rsid w:val="00E2322B"/>
    <w:rsid w:val="00E24619"/>
    <w:rsid w:val="00E257FA"/>
    <w:rsid w:val="00E27D66"/>
    <w:rsid w:val="00E34A2A"/>
    <w:rsid w:val="00E34E9D"/>
    <w:rsid w:val="00E34EC9"/>
    <w:rsid w:val="00E37522"/>
    <w:rsid w:val="00E4171B"/>
    <w:rsid w:val="00E62702"/>
    <w:rsid w:val="00E65EFE"/>
    <w:rsid w:val="00E6776A"/>
    <w:rsid w:val="00E73EBA"/>
    <w:rsid w:val="00E76BA7"/>
    <w:rsid w:val="00E76C12"/>
    <w:rsid w:val="00E76D52"/>
    <w:rsid w:val="00E81825"/>
    <w:rsid w:val="00E8451C"/>
    <w:rsid w:val="00E906D3"/>
    <w:rsid w:val="00E9294A"/>
    <w:rsid w:val="00E92FB7"/>
    <w:rsid w:val="00E931AE"/>
    <w:rsid w:val="00E96719"/>
    <w:rsid w:val="00EA28BE"/>
    <w:rsid w:val="00EA7119"/>
    <w:rsid w:val="00EB3F86"/>
    <w:rsid w:val="00EB6346"/>
    <w:rsid w:val="00EB7D7C"/>
    <w:rsid w:val="00ED0FC7"/>
    <w:rsid w:val="00ED3E3A"/>
    <w:rsid w:val="00ED59D3"/>
    <w:rsid w:val="00ED5D40"/>
    <w:rsid w:val="00EF0085"/>
    <w:rsid w:val="00EF3969"/>
    <w:rsid w:val="00EF748B"/>
    <w:rsid w:val="00EF78CA"/>
    <w:rsid w:val="00F167C1"/>
    <w:rsid w:val="00F20162"/>
    <w:rsid w:val="00F22773"/>
    <w:rsid w:val="00F33E9A"/>
    <w:rsid w:val="00F34023"/>
    <w:rsid w:val="00F355AF"/>
    <w:rsid w:val="00F376B5"/>
    <w:rsid w:val="00F45DBC"/>
    <w:rsid w:val="00F46B3C"/>
    <w:rsid w:val="00F50DF1"/>
    <w:rsid w:val="00F56C3B"/>
    <w:rsid w:val="00F57BAC"/>
    <w:rsid w:val="00F62657"/>
    <w:rsid w:val="00F772C4"/>
    <w:rsid w:val="00F828DA"/>
    <w:rsid w:val="00F877BB"/>
    <w:rsid w:val="00F95A18"/>
    <w:rsid w:val="00FA00C4"/>
    <w:rsid w:val="00FA3017"/>
    <w:rsid w:val="00FA4825"/>
    <w:rsid w:val="00FC19C0"/>
    <w:rsid w:val="00FC28D9"/>
    <w:rsid w:val="00FC5A9A"/>
    <w:rsid w:val="00FC7541"/>
    <w:rsid w:val="00FD19B3"/>
    <w:rsid w:val="00FD2014"/>
    <w:rsid w:val="00FD2ADB"/>
    <w:rsid w:val="00FD36AE"/>
    <w:rsid w:val="00FD7F71"/>
    <w:rsid w:val="00FE531D"/>
    <w:rsid w:val="00FE7961"/>
    <w:rsid w:val="00FF25BF"/>
    <w:rsid w:val="00FF3D92"/>
    <w:rsid w:val="00FF46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14635E-C690-4604-8242-402F8F12A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Odstavec"/>
    <w:link w:val="Nadpis1Char"/>
    <w:uiPriority w:val="9"/>
    <w:qFormat/>
    <w:rsid w:val="002D3D37"/>
    <w:pPr>
      <w:keepNext/>
      <w:keepLines/>
      <w:numPr>
        <w:numId w:val="1"/>
      </w:numPr>
      <w:spacing w:before="120" w:after="120" w:line="360" w:lineRule="auto"/>
      <w:outlineLvl w:val="0"/>
    </w:pPr>
    <w:rPr>
      <w:rFonts w:ascii="Times New Roman" w:eastAsiaTheme="majorEastAsia" w:hAnsi="Times New Roman" w:cstheme="majorBidi"/>
      <w:b/>
      <w:sz w:val="36"/>
      <w:szCs w:val="32"/>
    </w:rPr>
  </w:style>
  <w:style w:type="paragraph" w:styleId="Nadpis2">
    <w:name w:val="heading 2"/>
    <w:basedOn w:val="Normlny"/>
    <w:next w:val="Odstavec"/>
    <w:link w:val="Nadpis2Char"/>
    <w:uiPriority w:val="9"/>
    <w:unhideWhenUsed/>
    <w:qFormat/>
    <w:rsid w:val="002D3D37"/>
    <w:pPr>
      <w:keepNext/>
      <w:keepLines/>
      <w:numPr>
        <w:ilvl w:val="1"/>
        <w:numId w:val="1"/>
      </w:numPr>
      <w:spacing w:before="120" w:after="120" w:line="360" w:lineRule="auto"/>
      <w:outlineLvl w:val="1"/>
    </w:pPr>
    <w:rPr>
      <w:rFonts w:ascii="Times New Roman" w:eastAsiaTheme="majorEastAsia" w:hAnsi="Times New Roman" w:cstheme="majorBidi"/>
      <w:b/>
      <w:sz w:val="32"/>
      <w:szCs w:val="26"/>
    </w:rPr>
  </w:style>
  <w:style w:type="paragraph" w:styleId="Nadpis3">
    <w:name w:val="heading 3"/>
    <w:basedOn w:val="Normlny"/>
    <w:next w:val="Odstavec"/>
    <w:link w:val="Nadpis3Char"/>
    <w:uiPriority w:val="9"/>
    <w:unhideWhenUsed/>
    <w:qFormat/>
    <w:rsid w:val="002D3D37"/>
    <w:pPr>
      <w:keepNext/>
      <w:keepLines/>
      <w:numPr>
        <w:ilvl w:val="2"/>
        <w:numId w:val="1"/>
      </w:numPr>
      <w:spacing w:before="120" w:after="120" w:line="360" w:lineRule="auto"/>
      <w:outlineLvl w:val="2"/>
    </w:pPr>
    <w:rPr>
      <w:rFonts w:ascii="Times New Roman" w:eastAsiaTheme="majorEastAsia" w:hAnsi="Times New Roman" w:cstheme="majorBidi"/>
      <w:b/>
      <w:sz w:val="28"/>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04D95"/>
    <w:pPr>
      <w:ind w:left="720"/>
      <w:contextualSpacing/>
    </w:pPr>
  </w:style>
  <w:style w:type="paragraph" w:styleId="Obsah1">
    <w:name w:val="toc 1"/>
    <w:basedOn w:val="Normlny"/>
    <w:next w:val="Normlny"/>
    <w:autoRedefine/>
    <w:uiPriority w:val="39"/>
    <w:unhideWhenUsed/>
    <w:rsid w:val="00E144C4"/>
    <w:pPr>
      <w:spacing w:after="100"/>
    </w:pPr>
  </w:style>
  <w:style w:type="paragraph" w:customStyle="1" w:styleId="Odstavec">
    <w:name w:val="Odstavec"/>
    <w:basedOn w:val="Normlny"/>
    <w:qFormat/>
    <w:rsid w:val="00404D95"/>
    <w:pPr>
      <w:tabs>
        <w:tab w:val="left" w:pos="6237"/>
      </w:tabs>
      <w:spacing w:after="120" w:line="360" w:lineRule="auto"/>
      <w:ind w:firstLine="709"/>
      <w:jc w:val="both"/>
    </w:pPr>
    <w:rPr>
      <w:rFonts w:ascii="Times New Roman" w:hAnsi="Times New Roman" w:cs="Times New Roman"/>
      <w:sz w:val="24"/>
    </w:rPr>
  </w:style>
  <w:style w:type="character" w:customStyle="1" w:styleId="Nadpis1Char">
    <w:name w:val="Nadpis 1 Char"/>
    <w:basedOn w:val="Predvolenpsmoodseku"/>
    <w:link w:val="Nadpis1"/>
    <w:uiPriority w:val="9"/>
    <w:rsid w:val="002D3D37"/>
    <w:rPr>
      <w:rFonts w:ascii="Times New Roman" w:eastAsiaTheme="majorEastAsia" w:hAnsi="Times New Roman" w:cstheme="majorBidi"/>
      <w:b/>
      <w:sz w:val="36"/>
      <w:szCs w:val="32"/>
    </w:rPr>
  </w:style>
  <w:style w:type="character" w:customStyle="1" w:styleId="Nadpis2Char">
    <w:name w:val="Nadpis 2 Char"/>
    <w:basedOn w:val="Predvolenpsmoodseku"/>
    <w:link w:val="Nadpis2"/>
    <w:uiPriority w:val="9"/>
    <w:rsid w:val="002D3D37"/>
    <w:rPr>
      <w:rFonts w:ascii="Times New Roman" w:eastAsiaTheme="majorEastAsia" w:hAnsi="Times New Roman" w:cstheme="majorBidi"/>
      <w:b/>
      <w:sz w:val="32"/>
      <w:szCs w:val="26"/>
    </w:rPr>
  </w:style>
  <w:style w:type="character" w:customStyle="1" w:styleId="Nadpis3Char">
    <w:name w:val="Nadpis 3 Char"/>
    <w:basedOn w:val="Predvolenpsmoodseku"/>
    <w:link w:val="Nadpis3"/>
    <w:uiPriority w:val="9"/>
    <w:rsid w:val="002D3D37"/>
    <w:rPr>
      <w:rFonts w:ascii="Times New Roman" w:eastAsiaTheme="majorEastAsia" w:hAnsi="Times New Roman" w:cstheme="majorBidi"/>
      <w:b/>
      <w:sz w:val="28"/>
      <w:szCs w:val="24"/>
    </w:rPr>
  </w:style>
  <w:style w:type="paragraph" w:styleId="Hlavikaobsahu">
    <w:name w:val="TOC Heading"/>
    <w:basedOn w:val="Nadpis1"/>
    <w:next w:val="Normlny"/>
    <w:uiPriority w:val="39"/>
    <w:unhideWhenUsed/>
    <w:qFormat/>
    <w:rsid w:val="00E906D3"/>
    <w:pPr>
      <w:numPr>
        <w:numId w:val="0"/>
      </w:numPr>
      <w:spacing w:before="240" w:after="0" w:line="259" w:lineRule="auto"/>
      <w:outlineLvl w:val="9"/>
    </w:pPr>
    <w:rPr>
      <w:rFonts w:asciiTheme="majorHAnsi" w:hAnsiTheme="majorHAnsi"/>
      <w:b w:val="0"/>
      <w:color w:val="2E74B5" w:themeColor="accent1" w:themeShade="BF"/>
      <w:sz w:val="32"/>
      <w:lang w:eastAsia="cs-CZ"/>
    </w:rPr>
  </w:style>
  <w:style w:type="paragraph" w:styleId="Obsah2">
    <w:name w:val="toc 2"/>
    <w:basedOn w:val="Normlny"/>
    <w:next w:val="Normlny"/>
    <w:autoRedefine/>
    <w:uiPriority w:val="39"/>
    <w:unhideWhenUsed/>
    <w:rsid w:val="00E906D3"/>
    <w:pPr>
      <w:spacing w:after="100"/>
      <w:ind w:left="220"/>
    </w:pPr>
  </w:style>
  <w:style w:type="paragraph" w:styleId="Obsah3">
    <w:name w:val="toc 3"/>
    <w:basedOn w:val="Normlny"/>
    <w:next w:val="Normlny"/>
    <w:autoRedefine/>
    <w:uiPriority w:val="39"/>
    <w:unhideWhenUsed/>
    <w:rsid w:val="00E906D3"/>
    <w:pPr>
      <w:spacing w:after="100"/>
      <w:ind w:left="440"/>
    </w:pPr>
  </w:style>
  <w:style w:type="character" w:styleId="Hypertextovprepojenie">
    <w:name w:val="Hyperlink"/>
    <w:basedOn w:val="Predvolenpsmoodseku"/>
    <w:uiPriority w:val="99"/>
    <w:unhideWhenUsed/>
    <w:rsid w:val="00E906D3"/>
    <w:rPr>
      <w:color w:val="0563C1" w:themeColor="hyperlink"/>
      <w:u w:val="single"/>
    </w:rPr>
  </w:style>
  <w:style w:type="paragraph" w:styleId="Hlavika">
    <w:name w:val="header"/>
    <w:basedOn w:val="Normlny"/>
    <w:link w:val="HlavikaChar"/>
    <w:uiPriority w:val="99"/>
    <w:unhideWhenUsed/>
    <w:rsid w:val="007374C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74C6"/>
  </w:style>
  <w:style w:type="paragraph" w:styleId="Pta">
    <w:name w:val="footer"/>
    <w:basedOn w:val="Normlny"/>
    <w:link w:val="PtaChar"/>
    <w:uiPriority w:val="99"/>
    <w:unhideWhenUsed/>
    <w:rsid w:val="007374C6"/>
    <w:pPr>
      <w:tabs>
        <w:tab w:val="center" w:pos="4536"/>
        <w:tab w:val="right" w:pos="9072"/>
      </w:tabs>
      <w:spacing w:after="0" w:line="240" w:lineRule="auto"/>
    </w:pPr>
  </w:style>
  <w:style w:type="character" w:customStyle="1" w:styleId="PtaChar">
    <w:name w:val="Päta Char"/>
    <w:basedOn w:val="Predvolenpsmoodseku"/>
    <w:link w:val="Pta"/>
    <w:uiPriority w:val="99"/>
    <w:rsid w:val="007374C6"/>
  </w:style>
  <w:style w:type="paragraph" w:styleId="Textbubliny">
    <w:name w:val="Balloon Text"/>
    <w:basedOn w:val="Normlny"/>
    <w:link w:val="TextbublinyChar"/>
    <w:uiPriority w:val="99"/>
    <w:semiHidden/>
    <w:unhideWhenUsed/>
    <w:rsid w:val="006867B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867BE"/>
    <w:rPr>
      <w:rFonts w:ascii="Tahoma" w:hAnsi="Tahoma" w:cs="Tahoma"/>
      <w:sz w:val="16"/>
      <w:szCs w:val="16"/>
    </w:rPr>
  </w:style>
  <w:style w:type="character" w:styleId="PouitHypertextovPrepojenie">
    <w:name w:val="FollowedHyperlink"/>
    <w:basedOn w:val="Predvolenpsmoodseku"/>
    <w:uiPriority w:val="99"/>
    <w:semiHidden/>
    <w:unhideWhenUsed/>
    <w:rsid w:val="00B5456E"/>
    <w:rPr>
      <w:color w:val="954F72" w:themeColor="followedHyperlink"/>
      <w:u w:val="single"/>
    </w:rPr>
  </w:style>
  <w:style w:type="paragraph" w:styleId="Popis">
    <w:name w:val="caption"/>
    <w:basedOn w:val="Normlny"/>
    <w:next w:val="Normlny"/>
    <w:uiPriority w:val="35"/>
    <w:unhideWhenUsed/>
    <w:qFormat/>
    <w:rsid w:val="00B001FE"/>
    <w:pPr>
      <w:spacing w:after="200" w:line="240" w:lineRule="auto"/>
    </w:pPr>
    <w:rPr>
      <w:i/>
      <w:iCs/>
      <w:color w:val="44546A" w:themeColor="text2"/>
      <w:sz w:val="18"/>
      <w:szCs w:val="18"/>
    </w:rPr>
  </w:style>
  <w:style w:type="paragraph" w:styleId="Zoznamobrzkov">
    <w:name w:val="table of figures"/>
    <w:basedOn w:val="Normlny"/>
    <w:next w:val="Normlny"/>
    <w:uiPriority w:val="99"/>
    <w:unhideWhenUsed/>
    <w:rsid w:val="00D90B6B"/>
    <w:pPr>
      <w:spacing w:after="0"/>
    </w:pPr>
  </w:style>
  <w:style w:type="character" w:styleId="Zstupntext">
    <w:name w:val="Placeholder Text"/>
    <w:basedOn w:val="Predvolenpsmoodseku"/>
    <w:uiPriority w:val="99"/>
    <w:semiHidden/>
    <w:rsid w:val="009E64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616803">
      <w:bodyDiv w:val="1"/>
      <w:marLeft w:val="0"/>
      <w:marRight w:val="0"/>
      <w:marTop w:val="0"/>
      <w:marBottom w:val="0"/>
      <w:divBdr>
        <w:top w:val="none" w:sz="0" w:space="0" w:color="auto"/>
        <w:left w:val="none" w:sz="0" w:space="0" w:color="auto"/>
        <w:bottom w:val="none" w:sz="0" w:space="0" w:color="auto"/>
        <w:right w:val="none" w:sz="0" w:space="0" w:color="auto"/>
      </w:divBdr>
    </w:div>
    <w:div w:id="1675761087">
      <w:bodyDiv w:val="1"/>
      <w:marLeft w:val="0"/>
      <w:marRight w:val="0"/>
      <w:marTop w:val="0"/>
      <w:marBottom w:val="0"/>
      <w:divBdr>
        <w:top w:val="none" w:sz="0" w:space="0" w:color="auto"/>
        <w:left w:val="none" w:sz="0" w:space="0" w:color="auto"/>
        <w:bottom w:val="none" w:sz="0" w:space="0" w:color="auto"/>
        <w:right w:val="none" w:sz="0" w:space="0" w:color="auto"/>
      </w:divBdr>
    </w:div>
    <w:div w:id="196418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file:///C:\Users\Filip\Desktop\V&#225;clav&#237;k_MP.docx" TargetMode="External"/><Relationship Id="rId21" Type="http://schemas.openxmlformats.org/officeDocument/2006/relationships/image" Target="media/image14.jpeg"/><Relationship Id="rId34" Type="http://schemas.openxmlformats.org/officeDocument/2006/relationships/hyperlink" Target="http://www.qwertasip.estranky.cz/clanky/jak-se-meri-vzdalenosti-ve-vesmiru--cast-1---slunecni-soustava.html" TargetMode="External"/><Relationship Id="rId42" Type="http://schemas.openxmlformats.org/officeDocument/2006/relationships/hyperlink" Target="file:///C:\Users\Filip\Desktop\V&#225;clav&#237;k_MP.docx" TargetMode="External"/><Relationship Id="rId47" Type="http://schemas.openxmlformats.org/officeDocument/2006/relationships/hyperlink" Target="file:///C:\Users\Filip\Desktop\V&#225;clav&#237;k_MP.docx" TargetMode="External"/><Relationship Id="rId50" Type="http://schemas.openxmlformats.org/officeDocument/2006/relationships/hyperlink" Target="file:///C:\Users\Filip\Desktop\V&#225;clav&#237;k_MP.docx"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astrokrouzek.info/download/jednotky.pdf" TargetMode="External"/><Relationship Id="rId38" Type="http://schemas.openxmlformats.org/officeDocument/2006/relationships/hyperlink" Target="file:///C:\Users\Filip\Desktop\V&#225;clav&#237;k_MP.docx" TargetMode="External"/><Relationship Id="rId46" Type="http://schemas.openxmlformats.org/officeDocument/2006/relationships/hyperlink" Target="file:///C:\Users\Filip\Desktop\V&#225;clav&#237;k_MP.docx"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aldebaran.cz/astrofyzika/index.php" TargetMode="External"/><Relationship Id="rId41" Type="http://schemas.openxmlformats.org/officeDocument/2006/relationships/hyperlink" Target="file:///C:\Users\Filip\Desktop\V&#225;clav&#237;k_MP.docx" TargetMode="External"/><Relationship Id="rId54" Type="http://schemas.openxmlformats.org/officeDocument/2006/relationships/hyperlink" Target="file:///C:\Users\Filip\Desktop\V&#225;clav&#237;k_MP.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nasa.gov/ames/kepler/nasas-kepler-discovers-first-earth-size-planet-in-the-habitable-zone-of-another-star" TargetMode="External"/><Relationship Id="rId37" Type="http://schemas.openxmlformats.org/officeDocument/2006/relationships/hyperlink" Target="https://www.space.com/26218-astrophysics.html" TargetMode="External"/><Relationship Id="rId40" Type="http://schemas.openxmlformats.org/officeDocument/2006/relationships/hyperlink" Target="file:///C:\Users\Filip\Desktop\V&#225;clav&#237;k_MP.docx" TargetMode="External"/><Relationship Id="rId45" Type="http://schemas.openxmlformats.org/officeDocument/2006/relationships/hyperlink" Target="file:///C:\Users\Filip\Desktop\V&#225;clav&#237;k_MP.docx" TargetMode="External"/><Relationship Id="rId53" Type="http://schemas.openxmlformats.org/officeDocument/2006/relationships/hyperlink" Target="file:///C:\Users\Filip\Desktop\V&#225;clav&#237;k_MP.doc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fyzika.jreichl.com/" TargetMode="External"/><Relationship Id="rId36" Type="http://schemas.openxmlformats.org/officeDocument/2006/relationships/hyperlink" Target="http://phl.upr.edu/projects/habitable-exoplanets-catalog/media/pte" TargetMode="External"/><Relationship Id="rId49" Type="http://schemas.openxmlformats.org/officeDocument/2006/relationships/hyperlink" Target="file:///C:\Users\Filip\Desktop\V&#225;clav&#237;k_MP.docx"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paceengine.org/" TargetMode="External"/><Relationship Id="rId44" Type="http://schemas.openxmlformats.org/officeDocument/2006/relationships/hyperlink" Target="file:///C:\Users\Filip\Desktop\V&#225;clav&#237;k_MP.docx" TargetMode="External"/><Relationship Id="rId52" Type="http://schemas.openxmlformats.org/officeDocument/2006/relationships/hyperlink" Target="file:///C:\Users\Filip\Desktop\V&#225;clav&#237;k_MP.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lanety.8u.cz" TargetMode="External"/><Relationship Id="rId30" Type="http://schemas.openxmlformats.org/officeDocument/2006/relationships/hyperlink" Target="https://cs.wikipedia.org/wiki/Planeta" TargetMode="External"/><Relationship Id="rId35" Type="http://schemas.openxmlformats.org/officeDocument/2006/relationships/hyperlink" Target="https://en.wikipedia.org/wiki/Planet_Nine" TargetMode="External"/><Relationship Id="rId43" Type="http://schemas.openxmlformats.org/officeDocument/2006/relationships/hyperlink" Target="file:///C:\Users\Filip\Desktop\V&#225;clav&#237;k_MP.docx" TargetMode="External"/><Relationship Id="rId48" Type="http://schemas.openxmlformats.org/officeDocument/2006/relationships/hyperlink" Target="file:///C:\Users\Filip\Desktop\V&#225;clav&#237;k_MP.docx"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Filip\Desktop\V&#225;clav&#237;k_MP.docx"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4E743-7844-4101-9830-75CCD82F4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37</Pages>
  <Words>6896</Words>
  <Characters>40689</Characters>
  <Application>Microsoft Office Word</Application>
  <DocSecurity>0</DocSecurity>
  <Lines>339</Lines>
  <Paragraphs>94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47491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Václavík</dc:creator>
  <cp:keywords/>
  <dc:description/>
  <cp:lastModifiedBy>Filip</cp:lastModifiedBy>
  <cp:revision>34</cp:revision>
  <cp:lastPrinted>2018-02-28T07:28:00Z</cp:lastPrinted>
  <dcterms:created xsi:type="dcterms:W3CDTF">2018-02-28T07:26:00Z</dcterms:created>
  <dcterms:modified xsi:type="dcterms:W3CDTF">2018-02-28T19:58:00Z</dcterms:modified>
</cp:coreProperties>
</file>